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AD" w:rsidRDefault="00365CAD" w:rsidP="00365CAD">
      <w:pPr>
        <w:autoSpaceDE w:val="0"/>
        <w:autoSpaceDN w:val="0"/>
        <w:adjustRightInd w:val="0"/>
        <w:rPr>
          <w:rFonts w:cs="Arial"/>
          <w:b/>
          <w:i/>
          <w:color w:val="FF0000"/>
          <w:sz w:val="22"/>
          <w:szCs w:val="22"/>
        </w:rPr>
      </w:pPr>
      <w:r>
        <w:rPr>
          <w:rFonts w:cs="Arial"/>
          <w:b/>
          <w:i/>
          <w:color w:val="FF0000"/>
          <w:sz w:val="22"/>
          <w:szCs w:val="22"/>
        </w:rPr>
        <w:t>Genereller Hinweis:</w:t>
      </w:r>
    </w:p>
    <w:p w:rsidR="00365CAD" w:rsidRDefault="00365CAD" w:rsidP="00365CAD">
      <w:pPr>
        <w:autoSpaceDE w:val="0"/>
        <w:autoSpaceDN w:val="0"/>
        <w:adjustRightInd w:val="0"/>
        <w:rPr>
          <w:rFonts w:cs="Arial"/>
          <w:b/>
          <w:i/>
          <w:color w:val="FF0000"/>
          <w:sz w:val="22"/>
          <w:szCs w:val="22"/>
        </w:rPr>
      </w:pPr>
      <w:r>
        <w:rPr>
          <w:rFonts w:cs="Arial"/>
          <w:b/>
          <w:i/>
          <w:color w:val="FF0000"/>
          <w:sz w:val="22"/>
          <w:szCs w:val="22"/>
        </w:rPr>
        <w:t>Bitte prüfen Sie das Ausschreibungstextkonzept um ausführungsspezifische Positionen bzw. fehlende Angaben noch hinzuzufügen bzw. zu ergänzen oder nicht relevante Positionen zu streichen, um einen möglichst genauen Ausschreibungstext zu erhalten.</w:t>
      </w:r>
    </w:p>
    <w:p w:rsidR="00365CAD" w:rsidRDefault="00365CAD" w:rsidP="00365CAD">
      <w:pPr>
        <w:autoSpaceDE w:val="0"/>
        <w:autoSpaceDN w:val="0"/>
        <w:adjustRightInd w:val="0"/>
        <w:rPr>
          <w:rFonts w:cs="Arial"/>
          <w:b/>
          <w:i/>
          <w:color w:val="FF0000"/>
          <w:sz w:val="22"/>
          <w:szCs w:val="22"/>
        </w:rPr>
      </w:pPr>
      <w:r>
        <w:rPr>
          <w:rFonts w:cs="Arial"/>
          <w:b/>
          <w:i/>
          <w:color w:val="FF0000"/>
          <w:sz w:val="22"/>
          <w:szCs w:val="22"/>
        </w:rPr>
        <w:t xml:space="preserve">Der hier vorliegende Ausschreibungsvorschlag ist nur als </w:t>
      </w:r>
      <w:r>
        <w:rPr>
          <w:rFonts w:cs="Arial"/>
          <w:b/>
          <w:i/>
          <w:color w:val="FF0000"/>
          <w:sz w:val="22"/>
          <w:szCs w:val="22"/>
          <w:u w:val="single"/>
        </w:rPr>
        <w:t>unverbindliche Konzeption</w:t>
      </w:r>
      <w:r>
        <w:rPr>
          <w:rFonts w:cs="Arial"/>
          <w:b/>
          <w:i/>
          <w:color w:val="FF0000"/>
          <w:sz w:val="22"/>
          <w:szCs w:val="22"/>
        </w:rPr>
        <w:t xml:space="preserve"> zu sehen.</w:t>
      </w:r>
    </w:p>
    <w:p w:rsidR="00365CAD" w:rsidRDefault="00365CAD" w:rsidP="00365CAD">
      <w:pPr>
        <w:pStyle w:val="Dimensionszeile"/>
        <w:rPr>
          <w:b/>
          <w:sz w:val="28"/>
        </w:rPr>
      </w:pPr>
      <w:r>
        <w:rPr>
          <w:rFonts w:cs="Arial"/>
          <w:b/>
          <w:i/>
          <w:color w:val="FF0000"/>
          <w:sz w:val="22"/>
          <w:szCs w:val="22"/>
        </w:rPr>
        <w:t>Bei Fragen können Sie sich gerne jederzeit an unser Werk oder den für Sie zuständigen Außendienstkollegen wenden.</w:t>
      </w:r>
    </w:p>
    <w:p w:rsidR="00F02B80" w:rsidRDefault="00216D85">
      <w:pPr>
        <w:pStyle w:val="Dimensionszeile"/>
        <w:rPr>
          <w:sz w:val="22"/>
          <w:szCs w:val="22"/>
        </w:rPr>
      </w:pPr>
      <w:r w:rsidRPr="009E062B">
        <w:rPr>
          <w:sz w:val="22"/>
          <w:szCs w:val="22"/>
        </w:rPr>
        <w:br/>
      </w:r>
    </w:p>
    <w:p w:rsidR="00216D85" w:rsidRPr="009E062B" w:rsidRDefault="00216D85">
      <w:pPr>
        <w:pStyle w:val="Dimensionszeile"/>
        <w:rPr>
          <w:b/>
          <w:sz w:val="22"/>
          <w:szCs w:val="22"/>
          <w:u w:val="single"/>
        </w:rPr>
      </w:pPr>
    </w:p>
    <w:p w:rsidR="00216D85" w:rsidRPr="009E062B" w:rsidRDefault="00216D85">
      <w:pPr>
        <w:pStyle w:val="Dimensionszeile"/>
        <w:rPr>
          <w:b/>
          <w:sz w:val="22"/>
          <w:szCs w:val="22"/>
          <w:u w:val="single"/>
        </w:rPr>
      </w:pPr>
    </w:p>
    <w:p w:rsidR="00216D85" w:rsidRPr="009E062B" w:rsidRDefault="00216D85">
      <w:pPr>
        <w:pStyle w:val="Dimensionszeile"/>
        <w:rPr>
          <w:sz w:val="22"/>
          <w:szCs w:val="22"/>
        </w:rPr>
      </w:pPr>
      <w:r w:rsidRPr="009E062B">
        <w:rPr>
          <w:sz w:val="22"/>
          <w:szCs w:val="22"/>
        </w:rPr>
        <w:fldChar w:fldCharType="begin"/>
      </w:r>
      <w:r w:rsidRPr="009E062B">
        <w:rPr>
          <w:sz w:val="22"/>
          <w:szCs w:val="22"/>
        </w:rPr>
        <w:instrText xml:space="preserve"> AUTONUM </w:instrText>
      </w:r>
      <w:r w:rsidRPr="009E062B">
        <w:rPr>
          <w:sz w:val="22"/>
          <w:szCs w:val="22"/>
        </w:rPr>
        <w:fldChar w:fldCharType="end"/>
      </w:r>
      <w:r w:rsidRPr="009E062B">
        <w:rPr>
          <w:sz w:val="22"/>
          <w:szCs w:val="22"/>
        </w:rPr>
        <w:tab/>
        <w:t>...........  psch.</w:t>
      </w:r>
    </w:p>
    <w:p w:rsidR="00C51B2E" w:rsidRDefault="00216D85">
      <w:pPr>
        <w:pStyle w:val="Ausschreibungskopf"/>
        <w:rPr>
          <w:sz w:val="22"/>
          <w:szCs w:val="22"/>
        </w:rPr>
      </w:pPr>
      <w:r w:rsidRPr="009E062B">
        <w:rPr>
          <w:sz w:val="22"/>
          <w:szCs w:val="22"/>
        </w:rPr>
        <w:t xml:space="preserve">Baustelleneinrichtung. Vorhaltung erforderlicher Gerüste und </w:t>
      </w:r>
    </w:p>
    <w:p w:rsidR="00216D85" w:rsidRPr="009E062B" w:rsidRDefault="00216D85">
      <w:pPr>
        <w:pStyle w:val="Ausschreibungskopf"/>
        <w:rPr>
          <w:sz w:val="22"/>
          <w:szCs w:val="22"/>
        </w:rPr>
      </w:pPr>
      <w:r w:rsidRPr="009E062B">
        <w:rPr>
          <w:sz w:val="22"/>
          <w:szCs w:val="22"/>
        </w:rPr>
        <w:t>Masch</w:t>
      </w:r>
      <w:r w:rsidRPr="009E062B">
        <w:rPr>
          <w:sz w:val="22"/>
          <w:szCs w:val="22"/>
        </w:rPr>
        <w:t>i</w:t>
      </w:r>
      <w:r w:rsidRPr="009E062B">
        <w:rPr>
          <w:sz w:val="22"/>
          <w:szCs w:val="22"/>
        </w:rPr>
        <w:t xml:space="preserve">nen, wie für die Ausführung der Baumaßnahme erforderlich,                                              </w:t>
      </w:r>
    </w:p>
    <w:p w:rsidR="00216D85" w:rsidRPr="009E062B" w:rsidRDefault="00216D85">
      <w:pPr>
        <w:pStyle w:val="Ausschreibungskopf"/>
        <w:rPr>
          <w:sz w:val="22"/>
          <w:szCs w:val="22"/>
        </w:rPr>
      </w:pPr>
      <w:r w:rsidRPr="009E062B">
        <w:rPr>
          <w:sz w:val="22"/>
          <w:szCs w:val="22"/>
        </w:rPr>
        <w:t>sowie anschließende Baustellenräumung, inklusive Schuttentsorgung.</w:t>
      </w:r>
    </w:p>
    <w:p w:rsidR="00216D85" w:rsidRPr="009E062B" w:rsidRDefault="00216D85">
      <w:pPr>
        <w:pStyle w:val="Ausschreibungskopf"/>
        <w:rPr>
          <w:sz w:val="22"/>
          <w:szCs w:val="22"/>
        </w:rPr>
      </w:pPr>
    </w:p>
    <w:p w:rsidR="00216D85" w:rsidRPr="009E062B" w:rsidRDefault="00216D85">
      <w:pPr>
        <w:pStyle w:val="Preisabsatz"/>
        <w:rPr>
          <w:sz w:val="22"/>
          <w:szCs w:val="22"/>
        </w:rPr>
      </w:pPr>
      <w:r w:rsidRPr="009E062B">
        <w:rPr>
          <w:sz w:val="22"/>
          <w:szCs w:val="22"/>
        </w:rPr>
        <w:tab/>
      </w:r>
      <w:r w:rsidRPr="009E062B">
        <w:rPr>
          <w:sz w:val="22"/>
          <w:szCs w:val="22"/>
        </w:rPr>
        <w:tab/>
        <w:t xml:space="preserve">€ </w:t>
      </w:r>
      <w:r w:rsidRPr="009E062B">
        <w:rPr>
          <w:sz w:val="22"/>
          <w:szCs w:val="22"/>
        </w:rPr>
        <w:tab/>
      </w:r>
      <w:r w:rsidRPr="009E062B">
        <w:rPr>
          <w:sz w:val="22"/>
          <w:szCs w:val="22"/>
        </w:rPr>
        <w:tab/>
        <w:t xml:space="preserve">€ </w:t>
      </w:r>
      <w:r w:rsidRPr="009E062B">
        <w:rPr>
          <w:sz w:val="22"/>
          <w:szCs w:val="22"/>
        </w:rPr>
        <w:tab/>
      </w:r>
    </w:p>
    <w:p w:rsidR="00216D85" w:rsidRDefault="00216D85">
      <w:pPr>
        <w:pStyle w:val="Ausschreibungstext"/>
        <w:rPr>
          <w:sz w:val="22"/>
          <w:szCs w:val="22"/>
        </w:rPr>
      </w:pPr>
    </w:p>
    <w:p w:rsidR="00F02B80" w:rsidRPr="009E062B" w:rsidRDefault="00F02B80">
      <w:pPr>
        <w:pStyle w:val="Ausschreibungstext"/>
        <w:rPr>
          <w:sz w:val="22"/>
          <w:szCs w:val="22"/>
        </w:rPr>
      </w:pPr>
    </w:p>
    <w:p w:rsidR="00216D85" w:rsidRPr="009E062B" w:rsidRDefault="00216D85">
      <w:pPr>
        <w:pStyle w:val="Ausschreibungstext"/>
        <w:rPr>
          <w:sz w:val="22"/>
          <w:szCs w:val="22"/>
        </w:rPr>
      </w:pPr>
    </w:p>
    <w:p w:rsidR="007178B0" w:rsidRPr="009E062B" w:rsidRDefault="007178B0" w:rsidP="007178B0">
      <w:pPr>
        <w:pStyle w:val="Dimensionszeile"/>
        <w:rPr>
          <w:sz w:val="22"/>
          <w:szCs w:val="22"/>
        </w:rPr>
      </w:pPr>
      <w:r w:rsidRPr="009E062B">
        <w:rPr>
          <w:sz w:val="22"/>
          <w:szCs w:val="22"/>
        </w:rPr>
        <w:fldChar w:fldCharType="begin"/>
      </w:r>
      <w:r w:rsidRPr="009E062B">
        <w:rPr>
          <w:sz w:val="22"/>
          <w:szCs w:val="22"/>
        </w:rPr>
        <w:instrText xml:space="preserve"> AUTONUM </w:instrText>
      </w:r>
      <w:r w:rsidRPr="009E062B">
        <w:rPr>
          <w:sz w:val="22"/>
          <w:szCs w:val="22"/>
        </w:rPr>
        <w:fldChar w:fldCharType="end"/>
      </w:r>
      <w:r w:rsidRPr="009E062B">
        <w:rPr>
          <w:sz w:val="22"/>
          <w:szCs w:val="22"/>
        </w:rPr>
        <w:tab/>
      </w:r>
      <w:r w:rsidRPr="009E062B">
        <w:rPr>
          <w:sz w:val="22"/>
          <w:szCs w:val="22"/>
        </w:rPr>
        <w:tab/>
      </w:r>
      <w:r w:rsidRPr="009E062B">
        <w:rPr>
          <w:sz w:val="22"/>
          <w:szCs w:val="22"/>
        </w:rPr>
        <w:tab/>
        <w:t>m²</w:t>
      </w:r>
    </w:p>
    <w:p w:rsidR="00F02B80" w:rsidRDefault="007178B0" w:rsidP="007178B0">
      <w:pPr>
        <w:pStyle w:val="Ausschreibungskopf"/>
        <w:rPr>
          <w:sz w:val="22"/>
          <w:szCs w:val="22"/>
        </w:rPr>
      </w:pPr>
      <w:r w:rsidRPr="009E062B">
        <w:rPr>
          <w:sz w:val="22"/>
          <w:szCs w:val="22"/>
        </w:rPr>
        <w:t xml:space="preserve">Unterdecke DIN 18 168, einschl. Unterkonstruktion gem. DIN </w:t>
      </w:r>
      <w:r w:rsidR="00710DED">
        <w:rPr>
          <w:sz w:val="22"/>
          <w:szCs w:val="22"/>
        </w:rPr>
        <w:t>EN 13 964</w:t>
      </w:r>
      <w:r w:rsidRPr="009E062B">
        <w:rPr>
          <w:sz w:val="22"/>
          <w:szCs w:val="22"/>
        </w:rPr>
        <w:br/>
        <w:t>Abhängehöhe</w:t>
      </w:r>
      <w:r w:rsidRPr="009E062B">
        <w:rPr>
          <w:sz w:val="22"/>
          <w:szCs w:val="22"/>
        </w:rPr>
        <w:tab/>
        <w:t>:</w:t>
      </w:r>
      <w:r w:rsidRPr="009E062B">
        <w:rPr>
          <w:sz w:val="22"/>
          <w:szCs w:val="22"/>
        </w:rPr>
        <w:tab/>
        <w:t>..... mm</w:t>
      </w:r>
      <w:r w:rsidRPr="009E062B">
        <w:rPr>
          <w:sz w:val="22"/>
          <w:szCs w:val="22"/>
        </w:rPr>
        <w:br/>
        <w:t>Einbauhöhe</w:t>
      </w:r>
      <w:r w:rsidRPr="009E062B">
        <w:rPr>
          <w:sz w:val="22"/>
          <w:szCs w:val="22"/>
        </w:rPr>
        <w:tab/>
        <w:t>:</w:t>
      </w:r>
      <w:r w:rsidRPr="009E062B">
        <w:rPr>
          <w:sz w:val="22"/>
          <w:szCs w:val="22"/>
        </w:rPr>
        <w:tab/>
        <w:t>..... m</w:t>
      </w:r>
      <w:r w:rsidRPr="009E062B">
        <w:rPr>
          <w:sz w:val="22"/>
          <w:szCs w:val="22"/>
        </w:rPr>
        <w:br/>
      </w:r>
      <w:r w:rsidR="00343CAE" w:rsidRPr="006B79FE">
        <w:rPr>
          <w:rFonts w:cs="Arial"/>
          <w:sz w:val="22"/>
          <w:szCs w:val="22"/>
        </w:rPr>
        <w:t>als fugenlose</w:t>
      </w:r>
      <w:r w:rsidR="006B79FE" w:rsidRPr="006B79FE">
        <w:rPr>
          <w:rFonts w:cs="Arial"/>
          <w:sz w:val="22"/>
          <w:szCs w:val="22"/>
        </w:rPr>
        <w:t xml:space="preserve">, </w:t>
      </w:r>
      <w:r w:rsidR="006B79FE" w:rsidRPr="006B79FE">
        <w:rPr>
          <w:rFonts w:cs="Arial"/>
          <w:sz w:val="22"/>
        </w:rPr>
        <w:t>Akustik</w:t>
      </w:r>
      <w:r w:rsidR="006B79FE">
        <w:rPr>
          <w:rFonts w:cs="Arial"/>
          <w:sz w:val="22"/>
        </w:rPr>
        <w:t>k</w:t>
      </w:r>
      <w:r w:rsidR="006B79FE" w:rsidRPr="006B79FE">
        <w:rPr>
          <w:rFonts w:cs="Arial"/>
          <w:sz w:val="22"/>
        </w:rPr>
        <w:t>ühlstrahldecke</w:t>
      </w:r>
      <w:r w:rsidR="00343CAE" w:rsidRPr="006B79FE">
        <w:rPr>
          <w:rFonts w:cs="Arial"/>
          <w:sz w:val="22"/>
          <w:szCs w:val="22"/>
        </w:rPr>
        <w:t xml:space="preserve"> </w:t>
      </w:r>
      <w:r w:rsidRPr="006B79FE">
        <w:rPr>
          <w:rFonts w:cs="Arial"/>
          <w:sz w:val="22"/>
          <w:szCs w:val="22"/>
        </w:rPr>
        <w:t>liefern und</w:t>
      </w:r>
      <w:r w:rsidR="004F70A5" w:rsidRPr="006B79FE">
        <w:rPr>
          <w:rFonts w:cs="Arial"/>
          <w:sz w:val="22"/>
          <w:szCs w:val="22"/>
        </w:rPr>
        <w:t xml:space="preserve"> </w:t>
      </w:r>
      <w:r w:rsidRPr="006B79FE">
        <w:rPr>
          <w:rFonts w:cs="Arial"/>
          <w:sz w:val="22"/>
          <w:szCs w:val="22"/>
        </w:rPr>
        <w:t>nach Werksvorschrift</w:t>
      </w:r>
      <w:r w:rsidRPr="009E062B">
        <w:rPr>
          <w:sz w:val="22"/>
          <w:szCs w:val="22"/>
        </w:rPr>
        <w:t xml:space="preserve"> monti</w:t>
      </w:r>
      <w:r w:rsidRPr="009E062B">
        <w:rPr>
          <w:sz w:val="22"/>
          <w:szCs w:val="22"/>
        </w:rPr>
        <w:t>e</w:t>
      </w:r>
      <w:r w:rsidRPr="009E062B">
        <w:rPr>
          <w:sz w:val="22"/>
          <w:szCs w:val="22"/>
        </w:rPr>
        <w:t>ren.</w:t>
      </w:r>
    </w:p>
    <w:p w:rsidR="006B79FE" w:rsidRDefault="006B79FE" w:rsidP="006B79FE">
      <w:pPr>
        <w:tabs>
          <w:tab w:val="left" w:pos="7380"/>
        </w:tabs>
        <w:ind w:left="567" w:right="2541"/>
        <w:jc w:val="both"/>
        <w:rPr>
          <w:rFonts w:cs="Arial"/>
          <w:sz w:val="22"/>
        </w:rPr>
      </w:pPr>
      <w:r w:rsidRPr="006B79FE">
        <w:rPr>
          <w:rFonts w:cs="Arial"/>
          <w:sz w:val="22"/>
        </w:rPr>
        <w:t>Die Abführung der Wärmelasten erfolgt zu ca.60% über</w:t>
      </w:r>
      <w:r>
        <w:rPr>
          <w:rFonts w:cs="Arial"/>
          <w:sz w:val="22"/>
        </w:rPr>
        <w:t xml:space="preserve"> </w:t>
      </w:r>
      <w:r w:rsidRPr="006B79FE">
        <w:rPr>
          <w:rFonts w:cs="Arial"/>
          <w:sz w:val="22"/>
        </w:rPr>
        <w:t xml:space="preserve">Strahlung und </w:t>
      </w:r>
    </w:p>
    <w:p w:rsidR="006B79FE" w:rsidRPr="006B79FE" w:rsidRDefault="006B79FE" w:rsidP="006B79FE">
      <w:pPr>
        <w:tabs>
          <w:tab w:val="left" w:pos="7380"/>
        </w:tabs>
        <w:ind w:left="567" w:right="2541"/>
        <w:jc w:val="both"/>
        <w:rPr>
          <w:rFonts w:cs="Arial"/>
          <w:sz w:val="22"/>
        </w:rPr>
      </w:pPr>
      <w:r w:rsidRPr="006B79FE">
        <w:rPr>
          <w:rFonts w:cs="Arial"/>
          <w:sz w:val="22"/>
        </w:rPr>
        <w:t>ca.</w:t>
      </w:r>
      <w:r>
        <w:rPr>
          <w:rFonts w:cs="Arial"/>
          <w:sz w:val="22"/>
        </w:rPr>
        <w:t xml:space="preserve"> </w:t>
      </w:r>
      <w:r w:rsidRPr="006B79FE">
        <w:rPr>
          <w:rFonts w:cs="Arial"/>
          <w:sz w:val="22"/>
        </w:rPr>
        <w:t>40% über Ko</w:t>
      </w:r>
      <w:r w:rsidRPr="006B79FE">
        <w:rPr>
          <w:rFonts w:cs="Arial"/>
          <w:sz w:val="22"/>
        </w:rPr>
        <w:t>n</w:t>
      </w:r>
      <w:r w:rsidRPr="006B79FE">
        <w:rPr>
          <w:rFonts w:cs="Arial"/>
          <w:sz w:val="22"/>
        </w:rPr>
        <w:t>vektion.</w:t>
      </w:r>
    </w:p>
    <w:p w:rsidR="006B79FE" w:rsidRDefault="006B79FE" w:rsidP="007178B0">
      <w:pPr>
        <w:pStyle w:val="Ausschreibungskopf"/>
        <w:rPr>
          <w:sz w:val="22"/>
          <w:szCs w:val="22"/>
        </w:rPr>
      </w:pPr>
    </w:p>
    <w:p w:rsidR="00365CAD" w:rsidRPr="00692A4C" w:rsidRDefault="00F02B80" w:rsidP="00365CAD">
      <w:pPr>
        <w:widowControl w:val="0"/>
        <w:autoSpaceDE w:val="0"/>
        <w:autoSpaceDN w:val="0"/>
        <w:adjustRightInd w:val="0"/>
        <w:ind w:left="2832" w:hanging="2259"/>
        <w:rPr>
          <w:rFonts w:cs="Arial"/>
          <w:i/>
          <w:sz w:val="22"/>
          <w:szCs w:val="22"/>
        </w:rPr>
      </w:pPr>
      <w:r w:rsidRPr="00F02B80">
        <w:rPr>
          <w:b/>
          <w:sz w:val="22"/>
          <w:szCs w:val="22"/>
        </w:rPr>
        <w:t>Genereller Hinweis</w:t>
      </w:r>
      <w:r>
        <w:rPr>
          <w:sz w:val="22"/>
          <w:szCs w:val="22"/>
        </w:rPr>
        <w:t xml:space="preserve">: </w:t>
      </w:r>
      <w:r w:rsidR="00692A4C">
        <w:rPr>
          <w:sz w:val="22"/>
          <w:szCs w:val="22"/>
        </w:rPr>
        <w:tab/>
      </w:r>
      <w:r w:rsidR="00365CAD" w:rsidRPr="00692A4C">
        <w:rPr>
          <w:rFonts w:cs="Arial"/>
          <w:i/>
          <w:color w:val="000000"/>
          <w:sz w:val="22"/>
          <w:szCs w:val="22"/>
        </w:rPr>
        <w:t xml:space="preserve">Die Erwartungen und </w:t>
      </w:r>
      <w:r w:rsidR="00365CAD" w:rsidRPr="00692A4C">
        <w:rPr>
          <w:rFonts w:cs="Arial"/>
          <w:i/>
          <w:color w:val="000000"/>
          <w:spacing w:val="-3"/>
          <w:sz w:val="22"/>
          <w:szCs w:val="22"/>
        </w:rPr>
        <w:t>A</w:t>
      </w:r>
      <w:r w:rsidR="00365CAD" w:rsidRPr="00692A4C">
        <w:rPr>
          <w:rFonts w:cs="Arial"/>
          <w:i/>
          <w:color w:val="000000"/>
          <w:sz w:val="22"/>
          <w:szCs w:val="22"/>
        </w:rPr>
        <w:t>nforderung</w:t>
      </w:r>
      <w:r w:rsidR="00365CAD" w:rsidRPr="00692A4C">
        <w:rPr>
          <w:rFonts w:cs="Arial"/>
          <w:i/>
          <w:color w:val="000000"/>
          <w:spacing w:val="-3"/>
          <w:sz w:val="22"/>
          <w:szCs w:val="22"/>
        </w:rPr>
        <w:t>e</w:t>
      </w:r>
      <w:r w:rsidR="00365CAD" w:rsidRPr="00692A4C">
        <w:rPr>
          <w:rFonts w:cs="Arial"/>
          <w:i/>
          <w:color w:val="000000"/>
          <w:sz w:val="22"/>
          <w:szCs w:val="22"/>
        </w:rPr>
        <w:t>n an die Funktion der h</w:t>
      </w:r>
      <w:r w:rsidR="00365CAD" w:rsidRPr="00692A4C">
        <w:rPr>
          <w:rFonts w:cs="Arial"/>
          <w:i/>
          <w:color w:val="000000"/>
          <w:spacing w:val="-3"/>
          <w:sz w:val="22"/>
          <w:szCs w:val="22"/>
        </w:rPr>
        <w:t>o</w:t>
      </w:r>
      <w:r w:rsidR="00365CAD" w:rsidRPr="00692A4C">
        <w:rPr>
          <w:rFonts w:cs="Arial"/>
          <w:i/>
          <w:color w:val="000000"/>
          <w:sz w:val="22"/>
          <w:szCs w:val="22"/>
        </w:rPr>
        <w:t xml:space="preserve">chwertigen fugenlosen </w:t>
      </w:r>
      <w:r w:rsidR="00365CAD" w:rsidRPr="00692A4C">
        <w:rPr>
          <w:rFonts w:cs="Arial"/>
          <w:b/>
          <w:bCs/>
          <w:i/>
          <w:color w:val="000000"/>
          <w:sz w:val="22"/>
          <w:szCs w:val="22"/>
        </w:rPr>
        <w:t xml:space="preserve">Akustikdecke </w:t>
      </w:r>
      <w:r w:rsidR="00365CAD" w:rsidRPr="00812870">
        <w:rPr>
          <w:b/>
          <w:i/>
          <w:sz w:val="22"/>
          <w:szCs w:val="22"/>
        </w:rPr>
        <w:t>Mikropor G FWA</w:t>
      </w:r>
      <w:r w:rsidR="00365CAD">
        <w:rPr>
          <w:rFonts w:cs="Arial"/>
          <w:b/>
          <w:bCs/>
          <w:i/>
          <w:color w:val="000000"/>
          <w:sz w:val="22"/>
          <w:szCs w:val="22"/>
        </w:rPr>
        <w:t xml:space="preserve"> </w:t>
      </w:r>
      <w:r w:rsidR="00365CAD" w:rsidRPr="00692A4C">
        <w:rPr>
          <w:rFonts w:cs="Arial"/>
          <w:i/>
          <w:color w:val="000000"/>
          <w:spacing w:val="-2"/>
          <w:sz w:val="22"/>
          <w:szCs w:val="22"/>
        </w:rPr>
        <w:t>können</w:t>
      </w:r>
      <w:r w:rsidR="00365CAD" w:rsidRPr="00692A4C">
        <w:rPr>
          <w:rFonts w:cs="Arial"/>
          <w:i/>
          <w:color w:val="000000"/>
          <w:sz w:val="22"/>
          <w:szCs w:val="22"/>
        </w:rPr>
        <w:t xml:space="preserve"> </w:t>
      </w:r>
      <w:r w:rsidR="00365CAD" w:rsidRPr="00692A4C">
        <w:rPr>
          <w:rFonts w:cs="Arial"/>
          <w:i/>
          <w:color w:val="000000"/>
          <w:spacing w:val="-2"/>
          <w:sz w:val="22"/>
          <w:szCs w:val="22"/>
        </w:rPr>
        <w:t>nur</w:t>
      </w:r>
      <w:r w:rsidR="00365CAD" w:rsidRPr="00692A4C">
        <w:rPr>
          <w:rFonts w:cs="Arial"/>
          <w:i/>
          <w:color w:val="000000"/>
          <w:sz w:val="22"/>
          <w:szCs w:val="22"/>
        </w:rPr>
        <w:t xml:space="preserve"> </w:t>
      </w:r>
      <w:r w:rsidR="00365CAD" w:rsidRPr="00692A4C">
        <w:rPr>
          <w:rFonts w:cs="Arial"/>
          <w:i/>
          <w:color w:val="000000"/>
          <w:spacing w:val="-2"/>
          <w:sz w:val="22"/>
          <w:szCs w:val="22"/>
        </w:rPr>
        <w:t>dann</w:t>
      </w:r>
      <w:r w:rsidR="00365CAD" w:rsidRPr="00692A4C">
        <w:rPr>
          <w:rFonts w:cs="Arial"/>
          <w:i/>
          <w:color w:val="000000"/>
          <w:sz w:val="22"/>
          <w:szCs w:val="22"/>
        </w:rPr>
        <w:t xml:space="preserve"> </w:t>
      </w:r>
      <w:r w:rsidR="00365CAD" w:rsidRPr="00692A4C">
        <w:rPr>
          <w:rFonts w:cs="Arial"/>
          <w:i/>
          <w:color w:val="000000"/>
          <w:spacing w:val="-2"/>
          <w:sz w:val="22"/>
          <w:szCs w:val="22"/>
        </w:rPr>
        <w:t>erfüllt</w:t>
      </w:r>
      <w:r w:rsidR="00365CAD" w:rsidRPr="00692A4C">
        <w:rPr>
          <w:rFonts w:cs="Arial"/>
          <w:i/>
          <w:color w:val="000000"/>
          <w:sz w:val="22"/>
          <w:szCs w:val="22"/>
        </w:rPr>
        <w:t xml:space="preserve"> </w:t>
      </w:r>
      <w:r w:rsidR="00365CAD" w:rsidRPr="00692A4C">
        <w:rPr>
          <w:rFonts w:cs="Arial"/>
          <w:i/>
          <w:color w:val="000000"/>
          <w:spacing w:val="-2"/>
          <w:sz w:val="22"/>
          <w:szCs w:val="22"/>
        </w:rPr>
        <w:t>w</w:t>
      </w:r>
      <w:r w:rsidR="00365CAD" w:rsidRPr="00692A4C">
        <w:rPr>
          <w:rFonts w:cs="Arial"/>
          <w:i/>
          <w:color w:val="000000"/>
          <w:sz w:val="22"/>
          <w:szCs w:val="22"/>
        </w:rPr>
        <w:t>erden,</w:t>
      </w:r>
      <w:r w:rsidR="00365CAD" w:rsidRPr="00692A4C">
        <w:rPr>
          <w:rFonts w:cs="Arial"/>
          <w:i/>
          <w:color w:val="000000"/>
          <w:spacing w:val="-2"/>
          <w:sz w:val="22"/>
          <w:szCs w:val="22"/>
        </w:rPr>
        <w:t xml:space="preserve"> </w:t>
      </w:r>
      <w:r w:rsidR="00365CAD" w:rsidRPr="00692A4C">
        <w:rPr>
          <w:rFonts w:cs="Arial"/>
          <w:i/>
          <w:color w:val="000000"/>
          <w:sz w:val="22"/>
          <w:szCs w:val="22"/>
        </w:rPr>
        <w:t>wenn</w:t>
      </w:r>
      <w:r w:rsidR="00365CAD" w:rsidRPr="00692A4C">
        <w:rPr>
          <w:rFonts w:cs="Arial"/>
          <w:i/>
          <w:color w:val="000000"/>
          <w:spacing w:val="-2"/>
          <w:sz w:val="22"/>
          <w:szCs w:val="22"/>
        </w:rPr>
        <w:t xml:space="preserve"> </w:t>
      </w:r>
      <w:r w:rsidR="00365CAD" w:rsidRPr="00692A4C">
        <w:rPr>
          <w:rFonts w:cs="Arial"/>
          <w:i/>
          <w:color w:val="000000"/>
          <w:sz w:val="22"/>
          <w:szCs w:val="22"/>
        </w:rPr>
        <w:t>die</w:t>
      </w:r>
      <w:r w:rsidR="00365CAD" w:rsidRPr="00692A4C">
        <w:rPr>
          <w:rFonts w:cs="Arial"/>
          <w:i/>
          <w:color w:val="000000"/>
          <w:spacing w:val="-2"/>
          <w:sz w:val="22"/>
          <w:szCs w:val="22"/>
        </w:rPr>
        <w:t xml:space="preserve"> </w:t>
      </w:r>
      <w:r w:rsidR="00365CAD" w:rsidRPr="00692A4C">
        <w:rPr>
          <w:rFonts w:cs="Arial"/>
          <w:i/>
          <w:color w:val="000000"/>
          <w:sz w:val="22"/>
          <w:szCs w:val="22"/>
        </w:rPr>
        <w:t xml:space="preserve">Montage– </w:t>
      </w:r>
      <w:r w:rsidR="00365CAD" w:rsidRPr="00692A4C">
        <w:rPr>
          <w:rFonts w:cs="Arial"/>
          <w:i/>
          <w:color w:val="000000"/>
          <w:spacing w:val="-2"/>
          <w:sz w:val="22"/>
          <w:szCs w:val="22"/>
        </w:rPr>
        <w:t>und</w:t>
      </w:r>
      <w:r w:rsidR="00365CAD" w:rsidRPr="00692A4C">
        <w:rPr>
          <w:rFonts w:cs="Arial"/>
          <w:i/>
          <w:color w:val="000000"/>
          <w:sz w:val="22"/>
          <w:szCs w:val="22"/>
        </w:rPr>
        <w:t xml:space="preserve"> </w:t>
      </w:r>
      <w:r w:rsidR="00365CAD" w:rsidRPr="00692A4C">
        <w:rPr>
          <w:rFonts w:cs="Arial"/>
          <w:i/>
          <w:color w:val="000000"/>
          <w:spacing w:val="-2"/>
          <w:sz w:val="22"/>
          <w:szCs w:val="22"/>
        </w:rPr>
        <w:t>Beschichtungsarbeiten</w:t>
      </w:r>
      <w:r w:rsidR="00365CAD" w:rsidRPr="00692A4C">
        <w:rPr>
          <w:rFonts w:cs="Arial"/>
          <w:i/>
          <w:color w:val="000000"/>
          <w:sz w:val="22"/>
          <w:szCs w:val="22"/>
        </w:rPr>
        <w:t xml:space="preserve"> </w:t>
      </w:r>
      <w:r w:rsidR="00365CAD" w:rsidRPr="00692A4C">
        <w:rPr>
          <w:rFonts w:cs="Arial"/>
          <w:i/>
          <w:color w:val="000000"/>
          <w:spacing w:val="-2"/>
          <w:sz w:val="22"/>
          <w:szCs w:val="22"/>
        </w:rPr>
        <w:t>nach</w:t>
      </w:r>
      <w:r w:rsidR="00365CAD" w:rsidRPr="00692A4C">
        <w:rPr>
          <w:rFonts w:cs="Arial"/>
          <w:i/>
          <w:color w:val="000000"/>
          <w:sz w:val="22"/>
          <w:szCs w:val="22"/>
        </w:rPr>
        <w:t xml:space="preserve"> </w:t>
      </w:r>
      <w:r w:rsidR="00365CAD" w:rsidRPr="00692A4C">
        <w:rPr>
          <w:rFonts w:cs="Arial"/>
          <w:i/>
          <w:color w:val="000000"/>
          <w:spacing w:val="-2"/>
          <w:sz w:val="22"/>
          <w:szCs w:val="22"/>
        </w:rPr>
        <w:t>den</w:t>
      </w:r>
      <w:r w:rsidR="00365CAD" w:rsidRPr="00692A4C">
        <w:rPr>
          <w:rFonts w:cs="Arial"/>
          <w:i/>
          <w:color w:val="000000"/>
          <w:sz w:val="22"/>
          <w:szCs w:val="22"/>
        </w:rPr>
        <w:t xml:space="preserve"> </w:t>
      </w:r>
      <w:r w:rsidR="00365CAD" w:rsidRPr="00692A4C">
        <w:rPr>
          <w:rFonts w:cs="Arial"/>
          <w:i/>
          <w:color w:val="000000"/>
          <w:spacing w:val="-2"/>
          <w:sz w:val="22"/>
          <w:szCs w:val="22"/>
        </w:rPr>
        <w:t>Werksvo</w:t>
      </w:r>
      <w:r w:rsidR="00365CAD" w:rsidRPr="00692A4C">
        <w:rPr>
          <w:rFonts w:cs="Arial"/>
          <w:i/>
          <w:color w:val="000000"/>
          <w:sz w:val="22"/>
          <w:szCs w:val="22"/>
        </w:rPr>
        <w:t>rschriften</w:t>
      </w:r>
      <w:r w:rsidR="00365CAD" w:rsidRPr="00692A4C">
        <w:rPr>
          <w:rFonts w:cs="Arial"/>
          <w:i/>
          <w:color w:val="000000"/>
          <w:spacing w:val="-2"/>
          <w:sz w:val="22"/>
          <w:szCs w:val="22"/>
        </w:rPr>
        <w:t xml:space="preserve"> </w:t>
      </w:r>
      <w:r w:rsidR="00365CAD" w:rsidRPr="00692A4C">
        <w:rPr>
          <w:rFonts w:cs="Arial"/>
          <w:i/>
          <w:color w:val="000000"/>
          <w:sz w:val="22"/>
          <w:szCs w:val="22"/>
        </w:rPr>
        <w:t>d</w:t>
      </w:r>
      <w:r w:rsidR="00365CAD" w:rsidRPr="00692A4C">
        <w:rPr>
          <w:rFonts w:cs="Arial"/>
          <w:i/>
          <w:color w:val="000000"/>
          <w:spacing w:val="-3"/>
          <w:sz w:val="22"/>
          <w:szCs w:val="22"/>
        </w:rPr>
        <w:t>e</w:t>
      </w:r>
      <w:r w:rsidR="00365CAD" w:rsidRPr="00692A4C">
        <w:rPr>
          <w:rFonts w:cs="Arial"/>
          <w:i/>
          <w:color w:val="000000"/>
          <w:sz w:val="22"/>
          <w:szCs w:val="22"/>
        </w:rPr>
        <w:t>r</w:t>
      </w:r>
      <w:r w:rsidR="00365CAD" w:rsidRPr="00692A4C">
        <w:rPr>
          <w:rFonts w:cs="Arial"/>
          <w:i/>
          <w:color w:val="000000"/>
          <w:spacing w:val="-2"/>
          <w:sz w:val="22"/>
          <w:szCs w:val="22"/>
        </w:rPr>
        <w:t xml:space="preserve"> </w:t>
      </w:r>
      <w:r w:rsidR="00365CAD" w:rsidRPr="00692A4C">
        <w:rPr>
          <w:rFonts w:cs="Arial"/>
          <w:i/>
          <w:color w:val="000000"/>
          <w:sz w:val="22"/>
          <w:szCs w:val="22"/>
        </w:rPr>
        <w:t>Lahnau</w:t>
      </w:r>
      <w:r w:rsidR="00365CAD" w:rsidRPr="00692A4C">
        <w:rPr>
          <w:rFonts w:cs="Arial"/>
          <w:i/>
          <w:color w:val="000000"/>
          <w:spacing w:val="-2"/>
          <w:sz w:val="22"/>
          <w:szCs w:val="22"/>
        </w:rPr>
        <w:t xml:space="preserve"> </w:t>
      </w:r>
      <w:r w:rsidR="00365CAD" w:rsidRPr="00692A4C">
        <w:rPr>
          <w:rFonts w:cs="Arial"/>
          <w:i/>
          <w:color w:val="000000"/>
          <w:sz w:val="22"/>
          <w:szCs w:val="22"/>
        </w:rPr>
        <w:t>Akustik</w:t>
      </w:r>
      <w:r w:rsidR="00365CAD" w:rsidRPr="00692A4C">
        <w:rPr>
          <w:rFonts w:cs="Arial"/>
          <w:i/>
          <w:color w:val="000000"/>
          <w:spacing w:val="-2"/>
          <w:sz w:val="22"/>
          <w:szCs w:val="22"/>
        </w:rPr>
        <w:t xml:space="preserve"> </w:t>
      </w:r>
      <w:r w:rsidR="00365CAD" w:rsidRPr="00692A4C">
        <w:rPr>
          <w:rFonts w:cs="Arial"/>
          <w:i/>
          <w:color w:val="000000"/>
          <w:sz w:val="22"/>
          <w:szCs w:val="22"/>
        </w:rPr>
        <w:t>GmbH</w:t>
      </w:r>
      <w:r w:rsidR="00365CAD" w:rsidRPr="00692A4C">
        <w:rPr>
          <w:rFonts w:cs="Arial"/>
          <w:i/>
          <w:color w:val="000000"/>
          <w:spacing w:val="-2"/>
          <w:sz w:val="22"/>
          <w:szCs w:val="22"/>
        </w:rPr>
        <w:t xml:space="preserve"> </w:t>
      </w:r>
      <w:r w:rsidR="00365CAD" w:rsidRPr="00692A4C">
        <w:rPr>
          <w:rFonts w:cs="Arial"/>
          <w:i/>
          <w:color w:val="000000"/>
          <w:sz w:val="22"/>
          <w:szCs w:val="22"/>
        </w:rPr>
        <w:t>ausgeführt werden.</w:t>
      </w:r>
    </w:p>
    <w:p w:rsidR="00365CAD" w:rsidRPr="00692A4C" w:rsidRDefault="00365CAD" w:rsidP="00365CAD">
      <w:pPr>
        <w:widowControl w:val="0"/>
        <w:autoSpaceDE w:val="0"/>
        <w:autoSpaceDN w:val="0"/>
        <w:adjustRightInd w:val="0"/>
        <w:ind w:left="1840" w:firstLine="992"/>
        <w:rPr>
          <w:rFonts w:cs="Arial"/>
          <w:i/>
          <w:sz w:val="22"/>
          <w:szCs w:val="22"/>
        </w:rPr>
      </w:pPr>
      <w:r w:rsidRPr="00692A4C">
        <w:rPr>
          <w:rFonts w:cs="Arial"/>
          <w:i/>
          <w:sz w:val="22"/>
          <w:szCs w:val="22"/>
        </w:rPr>
        <w:t xml:space="preserve">Eine Verschiebbarkeit der gesamten UK (Feinrost / Tragprofil) muss in Längs- </w:t>
      </w:r>
    </w:p>
    <w:p w:rsidR="00365CAD" w:rsidRPr="00692A4C" w:rsidRDefault="00365CAD" w:rsidP="00365CAD">
      <w:pPr>
        <w:widowControl w:val="0"/>
        <w:autoSpaceDE w:val="0"/>
        <w:autoSpaceDN w:val="0"/>
        <w:adjustRightInd w:val="0"/>
        <w:ind w:left="-284" w:firstLine="284"/>
        <w:rPr>
          <w:rFonts w:cs="Arial"/>
          <w:i/>
          <w:sz w:val="22"/>
          <w:szCs w:val="22"/>
        </w:rPr>
      </w:pPr>
      <w:r w:rsidRPr="00692A4C">
        <w:rPr>
          <w:rFonts w:cs="Arial"/>
          <w:i/>
          <w:sz w:val="22"/>
          <w:szCs w:val="22"/>
        </w:rPr>
        <w:tab/>
      </w:r>
      <w:r w:rsidRPr="00692A4C">
        <w:rPr>
          <w:rFonts w:cs="Arial"/>
          <w:i/>
          <w:sz w:val="22"/>
          <w:szCs w:val="22"/>
        </w:rPr>
        <w:tab/>
      </w:r>
      <w:r w:rsidRPr="00692A4C">
        <w:rPr>
          <w:rFonts w:cs="Arial"/>
          <w:i/>
          <w:sz w:val="22"/>
          <w:szCs w:val="22"/>
        </w:rPr>
        <w:tab/>
      </w:r>
      <w:r w:rsidRPr="00692A4C">
        <w:rPr>
          <w:rFonts w:cs="Arial"/>
          <w:i/>
          <w:sz w:val="22"/>
          <w:szCs w:val="22"/>
        </w:rPr>
        <w:tab/>
        <w:t xml:space="preserve">und Querrichtung gewährleistet sein. </w:t>
      </w:r>
    </w:p>
    <w:p w:rsidR="00365CAD" w:rsidRPr="00692A4C" w:rsidRDefault="00365CAD" w:rsidP="00365CAD">
      <w:pPr>
        <w:widowControl w:val="0"/>
        <w:autoSpaceDE w:val="0"/>
        <w:autoSpaceDN w:val="0"/>
        <w:adjustRightInd w:val="0"/>
        <w:ind w:left="1416"/>
        <w:rPr>
          <w:rFonts w:cs="Arial"/>
          <w:i/>
          <w:sz w:val="22"/>
          <w:szCs w:val="22"/>
        </w:rPr>
      </w:pPr>
      <w:r w:rsidRPr="00692A4C">
        <w:rPr>
          <w:rFonts w:cs="Arial"/>
          <w:i/>
          <w:sz w:val="22"/>
          <w:szCs w:val="22"/>
        </w:rPr>
        <w:tab/>
      </w:r>
      <w:r w:rsidRPr="00692A4C">
        <w:rPr>
          <w:rFonts w:cs="Arial"/>
          <w:i/>
          <w:sz w:val="22"/>
          <w:szCs w:val="22"/>
        </w:rPr>
        <w:tab/>
        <w:t xml:space="preserve">Vor Montagebeginn sind die aktuellen Hersteller- und Verarbeitungsrichtlinien </w:t>
      </w:r>
    </w:p>
    <w:p w:rsidR="00365CAD" w:rsidRPr="00692A4C" w:rsidRDefault="00365CAD" w:rsidP="00365CAD">
      <w:pPr>
        <w:widowControl w:val="0"/>
        <w:autoSpaceDE w:val="0"/>
        <w:autoSpaceDN w:val="0"/>
        <w:adjustRightInd w:val="0"/>
        <w:ind w:left="1416"/>
        <w:rPr>
          <w:rFonts w:cs="Arial"/>
          <w:i/>
          <w:sz w:val="22"/>
          <w:szCs w:val="22"/>
        </w:rPr>
      </w:pPr>
      <w:r w:rsidRPr="00692A4C">
        <w:rPr>
          <w:rFonts w:cs="Arial"/>
          <w:i/>
          <w:sz w:val="22"/>
          <w:szCs w:val="22"/>
        </w:rPr>
        <w:tab/>
      </w:r>
      <w:r w:rsidRPr="00692A4C">
        <w:rPr>
          <w:rFonts w:cs="Arial"/>
          <w:i/>
          <w:sz w:val="22"/>
          <w:szCs w:val="22"/>
        </w:rPr>
        <w:tab/>
        <w:t>anzufordern.</w:t>
      </w:r>
    </w:p>
    <w:p w:rsidR="00F02B80" w:rsidRDefault="00F02B80" w:rsidP="00F02B80">
      <w:pPr>
        <w:widowControl w:val="0"/>
        <w:autoSpaceDE w:val="0"/>
        <w:autoSpaceDN w:val="0"/>
        <w:adjustRightInd w:val="0"/>
        <w:ind w:left="1416"/>
        <w:rPr>
          <w:rFonts w:cs="Arial"/>
          <w:i/>
          <w:sz w:val="22"/>
          <w:szCs w:val="22"/>
        </w:rPr>
      </w:pPr>
    </w:p>
    <w:p w:rsidR="0012767D" w:rsidRPr="0012767D" w:rsidRDefault="0012767D" w:rsidP="00F02B80">
      <w:pPr>
        <w:widowControl w:val="0"/>
        <w:autoSpaceDE w:val="0"/>
        <w:autoSpaceDN w:val="0"/>
        <w:adjustRightInd w:val="0"/>
        <w:ind w:left="1416"/>
        <w:rPr>
          <w:rFonts w:cs="Arial"/>
          <w:b/>
          <w:i/>
          <w:sz w:val="22"/>
          <w:szCs w:val="22"/>
        </w:rPr>
      </w:pPr>
      <w:r w:rsidRPr="0012767D">
        <w:rPr>
          <w:rFonts w:cs="Arial"/>
          <w:b/>
          <w:i/>
          <w:sz w:val="22"/>
          <w:szCs w:val="22"/>
        </w:rPr>
        <w:t xml:space="preserve">Die maximale Flächengröße bei fugenlosen Kühldecken beträgt 100m² </w:t>
      </w:r>
    </w:p>
    <w:p w:rsidR="007178B0" w:rsidRPr="009E062B" w:rsidRDefault="007178B0" w:rsidP="007178B0">
      <w:pPr>
        <w:pStyle w:val="Ausschreibungskopf"/>
        <w:rPr>
          <w:sz w:val="22"/>
          <w:szCs w:val="22"/>
        </w:rPr>
      </w:pPr>
    </w:p>
    <w:p w:rsidR="00AF4BE6" w:rsidRDefault="007178B0" w:rsidP="007178B0">
      <w:pPr>
        <w:pStyle w:val="Ausschreibungstextzeile"/>
        <w:rPr>
          <w:sz w:val="22"/>
          <w:szCs w:val="22"/>
        </w:rPr>
      </w:pPr>
      <w:r w:rsidRPr="009E062B">
        <w:rPr>
          <w:sz w:val="22"/>
          <w:szCs w:val="22"/>
        </w:rPr>
        <w:t>Fabrikat</w:t>
      </w:r>
      <w:r w:rsidRPr="009E062B">
        <w:rPr>
          <w:sz w:val="22"/>
          <w:szCs w:val="22"/>
        </w:rPr>
        <w:tab/>
        <w:t>:</w:t>
      </w:r>
      <w:r w:rsidRPr="009E062B">
        <w:rPr>
          <w:sz w:val="22"/>
          <w:szCs w:val="22"/>
        </w:rPr>
        <w:tab/>
        <w:t>Fugenlose WILHELMI Akustikdecke</w:t>
      </w:r>
      <w:r w:rsidR="002B6277">
        <w:rPr>
          <w:sz w:val="22"/>
          <w:szCs w:val="22"/>
        </w:rPr>
        <w:t xml:space="preserve"> </w:t>
      </w:r>
    </w:p>
    <w:p w:rsidR="007178B0" w:rsidRPr="009E062B" w:rsidRDefault="00AF4BE6" w:rsidP="007178B0">
      <w:pPr>
        <w:pStyle w:val="Ausschreibungstextzeile"/>
        <w:rPr>
          <w:sz w:val="22"/>
          <w:szCs w:val="22"/>
        </w:rPr>
      </w:pPr>
      <w:r>
        <w:rPr>
          <w:sz w:val="22"/>
          <w:szCs w:val="22"/>
        </w:rPr>
        <w:tab/>
      </w:r>
      <w:r>
        <w:rPr>
          <w:sz w:val="22"/>
          <w:szCs w:val="22"/>
        </w:rPr>
        <w:tab/>
      </w:r>
      <w:r w:rsidRPr="00AF4BE6">
        <w:rPr>
          <w:rFonts w:cs="Arial"/>
          <w:bCs/>
          <w:color w:val="000000"/>
          <w:sz w:val="22"/>
          <w:szCs w:val="22"/>
        </w:rPr>
        <w:t>Mikropor</w:t>
      </w:r>
      <w:r w:rsidRPr="00AF4BE6">
        <w:rPr>
          <w:rFonts w:cs="Arial"/>
          <w:bCs/>
          <w:color w:val="000000"/>
          <w:sz w:val="22"/>
          <w:szCs w:val="22"/>
          <w:vertAlign w:val="superscript"/>
        </w:rPr>
        <w:t>®</w:t>
      </w:r>
      <w:r w:rsidRPr="00AF4BE6">
        <w:rPr>
          <w:rFonts w:cs="Arial"/>
          <w:bCs/>
          <w:color w:val="000000"/>
          <w:sz w:val="22"/>
          <w:szCs w:val="22"/>
        </w:rPr>
        <w:t xml:space="preserve"> G FWA_cool Alvaro</w:t>
      </w:r>
      <w:r w:rsidR="00A327A0">
        <w:rPr>
          <w:rFonts w:cs="Arial"/>
          <w:bCs/>
          <w:color w:val="000000"/>
          <w:sz w:val="22"/>
          <w:szCs w:val="22"/>
        </w:rPr>
        <w:t xml:space="preserve"> Fein K 0,3 – 0,5mm</w:t>
      </w:r>
      <w:r w:rsidR="007178B0" w:rsidRPr="00AF4BE6">
        <w:rPr>
          <w:sz w:val="22"/>
          <w:szCs w:val="22"/>
        </w:rPr>
        <w:br/>
      </w:r>
      <w:r w:rsidR="00BD3D5F">
        <w:rPr>
          <w:sz w:val="22"/>
          <w:szCs w:val="22"/>
        </w:rPr>
        <w:t>der Fa. Lahnau Akustik GmbH</w:t>
      </w:r>
      <w:r w:rsidR="007178B0" w:rsidRPr="009E062B">
        <w:rPr>
          <w:sz w:val="22"/>
          <w:szCs w:val="22"/>
        </w:rPr>
        <w:br/>
      </w:r>
    </w:p>
    <w:p w:rsidR="00F93E51" w:rsidRDefault="007178B0" w:rsidP="00F93E51">
      <w:pPr>
        <w:pStyle w:val="Ausschreibungstextzeile"/>
        <w:rPr>
          <w:sz w:val="22"/>
          <w:szCs w:val="22"/>
        </w:rPr>
      </w:pPr>
      <w:r w:rsidRPr="009E062B">
        <w:rPr>
          <w:sz w:val="22"/>
          <w:szCs w:val="22"/>
        </w:rPr>
        <w:t xml:space="preserve">Ausführung </w:t>
      </w:r>
      <w:r w:rsidR="00F93E51">
        <w:rPr>
          <w:sz w:val="22"/>
          <w:szCs w:val="22"/>
        </w:rPr>
        <w:t xml:space="preserve">/ </w:t>
      </w:r>
      <w:r w:rsidR="0024718A" w:rsidRPr="009E062B">
        <w:rPr>
          <w:sz w:val="22"/>
          <w:szCs w:val="22"/>
        </w:rPr>
        <w:t>Unterkonstruktion</w:t>
      </w:r>
      <w:r w:rsidR="00F93E51">
        <w:rPr>
          <w:sz w:val="22"/>
          <w:szCs w:val="22"/>
        </w:rPr>
        <w:t xml:space="preserve"> </w:t>
      </w:r>
      <w:r w:rsidR="00F93E51" w:rsidRPr="009E062B">
        <w:rPr>
          <w:sz w:val="22"/>
          <w:szCs w:val="22"/>
        </w:rPr>
        <w:t>wie folgt:</w:t>
      </w:r>
    </w:p>
    <w:p w:rsidR="0024718A" w:rsidRPr="009E062B" w:rsidRDefault="0024718A" w:rsidP="0024718A">
      <w:pPr>
        <w:pStyle w:val="Ausschreibungstextzeile"/>
        <w:rPr>
          <w:sz w:val="22"/>
          <w:szCs w:val="22"/>
        </w:rPr>
      </w:pPr>
    </w:p>
    <w:p w:rsidR="00365CAD" w:rsidRPr="009E062B" w:rsidRDefault="00365CAD" w:rsidP="00365CAD">
      <w:pPr>
        <w:pStyle w:val="Ausschreibungstextzeile"/>
        <w:rPr>
          <w:sz w:val="22"/>
          <w:szCs w:val="22"/>
        </w:rPr>
      </w:pPr>
      <w:r w:rsidRPr="009E062B">
        <w:rPr>
          <w:sz w:val="22"/>
          <w:szCs w:val="22"/>
        </w:rPr>
        <w:lastRenderedPageBreak/>
        <w:t>Befestigungs-</w:t>
      </w:r>
    </w:p>
    <w:p w:rsidR="00365CAD" w:rsidRPr="009E062B" w:rsidRDefault="00365CAD" w:rsidP="00365CAD">
      <w:pPr>
        <w:pStyle w:val="Ausschreibungstextzeile"/>
        <w:rPr>
          <w:sz w:val="22"/>
          <w:szCs w:val="22"/>
        </w:rPr>
      </w:pPr>
      <w:r w:rsidRPr="009E062B">
        <w:rPr>
          <w:sz w:val="22"/>
          <w:szCs w:val="22"/>
        </w:rPr>
        <w:t>untergrund</w:t>
      </w:r>
      <w:r w:rsidRPr="009E062B">
        <w:rPr>
          <w:sz w:val="22"/>
          <w:szCs w:val="22"/>
        </w:rPr>
        <w:tab/>
        <w:t>:</w:t>
      </w:r>
      <w:r w:rsidRPr="009E062B">
        <w:rPr>
          <w:sz w:val="22"/>
          <w:szCs w:val="22"/>
        </w:rPr>
        <w:tab/>
        <w:t>…….decke</w:t>
      </w:r>
    </w:p>
    <w:p w:rsidR="00365CAD" w:rsidRPr="009E062B" w:rsidRDefault="00365CAD" w:rsidP="00365CAD">
      <w:pPr>
        <w:pStyle w:val="Ausschreibungstextzeile"/>
        <w:rPr>
          <w:sz w:val="22"/>
          <w:szCs w:val="22"/>
        </w:rPr>
      </w:pPr>
      <w:r w:rsidRPr="009E062B">
        <w:rPr>
          <w:sz w:val="22"/>
          <w:szCs w:val="22"/>
        </w:rPr>
        <w:t>Abhängung</w:t>
      </w:r>
      <w:r w:rsidRPr="009E062B">
        <w:rPr>
          <w:sz w:val="22"/>
          <w:szCs w:val="22"/>
        </w:rPr>
        <w:tab/>
        <w:t>:</w:t>
      </w:r>
      <w:r w:rsidRPr="009E062B">
        <w:rPr>
          <w:sz w:val="22"/>
          <w:szCs w:val="22"/>
        </w:rPr>
        <w:tab/>
        <w:t>Noniusabhänger, einschl. zugelassener Befestigungsmittel, Abstand in Profillängsrichtung 900 mm</w:t>
      </w:r>
    </w:p>
    <w:p w:rsidR="00365CAD" w:rsidRPr="009E062B" w:rsidRDefault="00365CAD" w:rsidP="00365CAD">
      <w:pPr>
        <w:pStyle w:val="Ausschreibungstextzeile"/>
        <w:rPr>
          <w:sz w:val="22"/>
          <w:szCs w:val="22"/>
        </w:rPr>
      </w:pPr>
      <w:r w:rsidRPr="009E062B">
        <w:rPr>
          <w:sz w:val="22"/>
          <w:szCs w:val="22"/>
        </w:rPr>
        <w:t>Material</w:t>
      </w:r>
      <w:r w:rsidRPr="009E062B">
        <w:rPr>
          <w:sz w:val="22"/>
          <w:szCs w:val="22"/>
        </w:rPr>
        <w:tab/>
        <w:t>:</w:t>
      </w:r>
      <w:r w:rsidRPr="009E062B">
        <w:rPr>
          <w:sz w:val="22"/>
          <w:szCs w:val="22"/>
        </w:rPr>
        <w:tab/>
        <w:t>verzinkte Stah</w:t>
      </w:r>
      <w:r w:rsidRPr="009E062B">
        <w:rPr>
          <w:sz w:val="22"/>
          <w:szCs w:val="22"/>
        </w:rPr>
        <w:t>l</w:t>
      </w:r>
      <w:r w:rsidRPr="009E062B">
        <w:rPr>
          <w:sz w:val="22"/>
          <w:szCs w:val="22"/>
        </w:rPr>
        <w:t>blechprofile</w:t>
      </w:r>
    </w:p>
    <w:p w:rsidR="00365CAD" w:rsidRPr="009E062B" w:rsidRDefault="00365CAD" w:rsidP="00365CAD">
      <w:pPr>
        <w:pStyle w:val="Ausschreibungstextzeile"/>
        <w:rPr>
          <w:sz w:val="22"/>
          <w:szCs w:val="22"/>
        </w:rPr>
      </w:pPr>
      <w:r w:rsidRPr="009E062B">
        <w:rPr>
          <w:sz w:val="22"/>
          <w:szCs w:val="22"/>
        </w:rPr>
        <w:t>Grundprofil</w:t>
      </w:r>
      <w:r w:rsidRPr="009E062B">
        <w:rPr>
          <w:sz w:val="22"/>
          <w:szCs w:val="22"/>
        </w:rPr>
        <w:tab/>
        <w:t>:</w:t>
      </w:r>
      <w:r w:rsidRPr="009E062B">
        <w:rPr>
          <w:sz w:val="22"/>
          <w:szCs w:val="22"/>
        </w:rPr>
        <w:tab/>
        <w:t>CD-Deckenprofil</w:t>
      </w:r>
      <w:r>
        <w:rPr>
          <w:sz w:val="22"/>
          <w:szCs w:val="22"/>
        </w:rPr>
        <w:t xml:space="preserve"> LAD 17</w:t>
      </w:r>
      <w:r w:rsidRPr="009E062B">
        <w:rPr>
          <w:sz w:val="22"/>
          <w:szCs w:val="22"/>
        </w:rPr>
        <w:br/>
        <w:t>Abstand max. 1000 mm</w:t>
      </w:r>
    </w:p>
    <w:p w:rsidR="00365CAD" w:rsidRDefault="00365CAD" w:rsidP="00365CAD">
      <w:pPr>
        <w:pStyle w:val="Ausschreibungstextzeile"/>
        <w:rPr>
          <w:sz w:val="22"/>
          <w:szCs w:val="22"/>
        </w:rPr>
      </w:pPr>
      <w:r w:rsidRPr="009E062B">
        <w:rPr>
          <w:sz w:val="22"/>
          <w:szCs w:val="22"/>
        </w:rPr>
        <w:t>Tragprofil</w:t>
      </w:r>
      <w:r w:rsidRPr="009E062B">
        <w:rPr>
          <w:sz w:val="22"/>
          <w:szCs w:val="22"/>
        </w:rPr>
        <w:tab/>
        <w:t>:</w:t>
      </w:r>
      <w:r w:rsidRPr="009E062B">
        <w:rPr>
          <w:sz w:val="22"/>
          <w:szCs w:val="22"/>
        </w:rPr>
        <w:tab/>
        <w:t>CD-Deckenprofil</w:t>
      </w:r>
      <w:r>
        <w:rPr>
          <w:sz w:val="22"/>
          <w:szCs w:val="22"/>
        </w:rPr>
        <w:t xml:space="preserve"> LAD 17</w:t>
      </w:r>
      <w:r w:rsidRPr="009E062B">
        <w:rPr>
          <w:sz w:val="22"/>
          <w:szCs w:val="22"/>
        </w:rPr>
        <w:br/>
        <w:t>Achsabstand 415 mm</w:t>
      </w:r>
      <w:r w:rsidRPr="009E062B">
        <w:rPr>
          <w:sz w:val="22"/>
          <w:szCs w:val="22"/>
        </w:rPr>
        <w:br/>
        <w:t>quer zum Grundprofil mit Kreuzschnellverbinder</w:t>
      </w:r>
      <w:r w:rsidRPr="009E062B">
        <w:rPr>
          <w:sz w:val="22"/>
          <w:szCs w:val="22"/>
        </w:rPr>
        <w:br/>
      </w:r>
      <w:r w:rsidRPr="00A763C2">
        <w:rPr>
          <w:rFonts w:cs="Arial"/>
          <w:sz w:val="22"/>
          <w:szCs w:val="22"/>
        </w:rPr>
        <w:t xml:space="preserve">LAK 1/22A </w:t>
      </w:r>
      <w:r w:rsidRPr="009E062B">
        <w:rPr>
          <w:sz w:val="22"/>
          <w:szCs w:val="22"/>
        </w:rPr>
        <w:t>bef</w:t>
      </w:r>
      <w:r w:rsidRPr="009E062B">
        <w:rPr>
          <w:sz w:val="22"/>
          <w:szCs w:val="22"/>
        </w:rPr>
        <w:t>e</w:t>
      </w:r>
      <w:r w:rsidRPr="009E062B">
        <w:rPr>
          <w:sz w:val="22"/>
          <w:szCs w:val="22"/>
        </w:rPr>
        <w:t>stigt</w:t>
      </w:r>
    </w:p>
    <w:p w:rsidR="00365CAD" w:rsidRPr="009E062B" w:rsidRDefault="00365CAD" w:rsidP="00365CAD">
      <w:pPr>
        <w:pStyle w:val="Ausschreibungstextzeile"/>
        <w:rPr>
          <w:sz w:val="22"/>
          <w:szCs w:val="22"/>
        </w:rPr>
      </w:pPr>
      <w:r>
        <w:rPr>
          <w:sz w:val="22"/>
          <w:szCs w:val="22"/>
        </w:rPr>
        <w:tab/>
      </w:r>
      <w:r>
        <w:rPr>
          <w:sz w:val="22"/>
          <w:szCs w:val="22"/>
        </w:rPr>
        <w:tab/>
        <w:t>Alle Bestandteile der Unterkonstruktion  sind aus einem System zu verwenden.</w:t>
      </w:r>
    </w:p>
    <w:p w:rsidR="00E70077" w:rsidRPr="009E062B" w:rsidRDefault="00E70077" w:rsidP="0024718A">
      <w:pPr>
        <w:pStyle w:val="Ausschreibungstextzeile"/>
        <w:rPr>
          <w:sz w:val="22"/>
          <w:szCs w:val="22"/>
        </w:rPr>
      </w:pPr>
    </w:p>
    <w:p w:rsidR="005E43B3" w:rsidRPr="005E43B3" w:rsidRDefault="005E43B3" w:rsidP="005E43B3">
      <w:pPr>
        <w:pStyle w:val="Textkrper2"/>
        <w:tabs>
          <w:tab w:val="left" w:pos="7380"/>
        </w:tabs>
        <w:ind w:left="567" w:right="2541"/>
        <w:rPr>
          <w:rFonts w:ascii="Arial" w:hAnsi="Arial"/>
          <w:sz w:val="22"/>
        </w:rPr>
      </w:pPr>
      <w:r w:rsidRPr="005E43B3">
        <w:rPr>
          <w:rFonts w:ascii="Arial" w:hAnsi="Arial"/>
          <w:sz w:val="22"/>
          <w:szCs w:val="22"/>
        </w:rPr>
        <w:t>Ausführung Kühlsystem wie folgt:</w:t>
      </w:r>
    </w:p>
    <w:p w:rsidR="005E43B3" w:rsidRPr="005E43B3" w:rsidRDefault="005E43B3" w:rsidP="005E43B3">
      <w:pPr>
        <w:pStyle w:val="Textkrper2"/>
        <w:tabs>
          <w:tab w:val="left" w:pos="7380"/>
        </w:tabs>
        <w:ind w:left="1440" w:right="2541"/>
        <w:rPr>
          <w:rFonts w:ascii="Arial" w:hAnsi="Arial"/>
          <w:sz w:val="22"/>
        </w:rPr>
      </w:pPr>
    </w:p>
    <w:p w:rsidR="005E43B3" w:rsidRPr="005E43B3" w:rsidRDefault="005E43B3" w:rsidP="005E43B3">
      <w:pPr>
        <w:pStyle w:val="Textkrper2"/>
        <w:tabs>
          <w:tab w:val="left" w:pos="7380"/>
        </w:tabs>
        <w:ind w:left="1440" w:right="2541"/>
        <w:rPr>
          <w:rFonts w:ascii="Arial" w:hAnsi="Arial"/>
          <w:sz w:val="22"/>
        </w:rPr>
      </w:pPr>
      <w:r w:rsidRPr="005E43B3">
        <w:rPr>
          <w:rFonts w:ascii="Arial" w:hAnsi="Arial"/>
          <w:sz w:val="22"/>
        </w:rPr>
        <w:t xml:space="preserve">Kühlmäander aus CU-Rohr ø12,0x0,6mm sind werkseitig in Wärmeleitprofile 60,0mm breit verpresst. Kühlmäander  in der Länge von 800- 2.800mm, 4-reihig mit 90° nach oben gebogenen Enden werden mit Niedergruppenhaltern werkseitig verbunden und bauseits in die Unterkonstruktion aus CD-Profilen verschiebbar eingesetzt. </w:t>
      </w:r>
    </w:p>
    <w:p w:rsidR="005E43B3" w:rsidRPr="005E43B3" w:rsidRDefault="005E43B3" w:rsidP="005E43B3">
      <w:pPr>
        <w:pStyle w:val="Textkrper2"/>
        <w:tabs>
          <w:tab w:val="left" w:pos="7380"/>
        </w:tabs>
        <w:ind w:left="1440" w:right="2541"/>
        <w:rPr>
          <w:rFonts w:ascii="Arial" w:hAnsi="Arial"/>
          <w:sz w:val="22"/>
        </w:rPr>
      </w:pPr>
      <w:bookmarkStart w:id="0" w:name="_GoBack"/>
      <w:bookmarkEnd w:id="0"/>
      <w:r w:rsidRPr="005E43B3">
        <w:rPr>
          <w:rFonts w:ascii="Arial" w:hAnsi="Arial"/>
          <w:sz w:val="22"/>
        </w:rPr>
        <w:t xml:space="preserve">Im Lieferzustand sind die Kühlmäander an den Rohrenden kalibriert , mit Staubschutzkappen versehen und werkseitig auf Dichtheit geprüft. </w:t>
      </w:r>
    </w:p>
    <w:p w:rsidR="005E43B3" w:rsidRPr="00A327A0" w:rsidRDefault="005E43B3" w:rsidP="005E43B3">
      <w:pPr>
        <w:pStyle w:val="Textkrper2"/>
        <w:tabs>
          <w:tab w:val="left" w:pos="7380"/>
        </w:tabs>
        <w:ind w:left="1440" w:right="2541"/>
        <w:rPr>
          <w:rFonts w:ascii="Arial" w:hAnsi="Arial"/>
          <w:sz w:val="22"/>
          <w:szCs w:val="22"/>
        </w:rPr>
      </w:pPr>
      <w:r w:rsidRPr="005E43B3">
        <w:rPr>
          <w:rFonts w:ascii="Arial" w:hAnsi="Arial"/>
          <w:sz w:val="22"/>
        </w:rPr>
        <w:t>Änderungen und Anpassungen der Kühlmäander an die räumlichen Gegebenhe</w:t>
      </w:r>
      <w:r w:rsidRPr="005E43B3">
        <w:rPr>
          <w:rFonts w:ascii="Arial" w:hAnsi="Arial"/>
          <w:sz w:val="22"/>
        </w:rPr>
        <w:t>i</w:t>
      </w:r>
      <w:r w:rsidRPr="005E43B3">
        <w:rPr>
          <w:rFonts w:ascii="Arial" w:hAnsi="Arial"/>
          <w:sz w:val="22"/>
        </w:rPr>
        <w:t xml:space="preserve">ten sind in den Einheitspreis einzurechnen und werden nicht gesondert vergütet. Hiervon unberührt bleiben </w:t>
      </w:r>
      <w:r w:rsidRPr="00A327A0">
        <w:rPr>
          <w:rFonts w:ascii="Arial" w:hAnsi="Arial"/>
          <w:sz w:val="22"/>
          <w:szCs w:val="22"/>
        </w:rPr>
        <w:t>Formatänderungen und Änderungen der Ausführung im Bereich von Deckeneinbauten wie Beleuchtung, Lüftung ö.ä..</w:t>
      </w:r>
    </w:p>
    <w:p w:rsidR="005E43B3" w:rsidRPr="00A327A0" w:rsidRDefault="005E43B3" w:rsidP="005E43B3">
      <w:pPr>
        <w:pStyle w:val="Textkrper2"/>
        <w:tabs>
          <w:tab w:val="left" w:pos="7380"/>
        </w:tabs>
        <w:ind w:left="1440" w:right="2541"/>
        <w:rPr>
          <w:rFonts w:ascii="Arial" w:hAnsi="Arial"/>
          <w:sz w:val="22"/>
          <w:szCs w:val="22"/>
        </w:rPr>
      </w:pPr>
      <w:r w:rsidRPr="00A327A0">
        <w:rPr>
          <w:rFonts w:ascii="Arial" w:hAnsi="Arial"/>
          <w:sz w:val="22"/>
          <w:szCs w:val="22"/>
        </w:rPr>
        <w:t xml:space="preserve">Für die Fertigung der Kühlmäander gelten die </w:t>
      </w:r>
    </w:p>
    <w:p w:rsidR="005E43B3" w:rsidRPr="00A327A0" w:rsidRDefault="005E43B3" w:rsidP="005E43B3">
      <w:pPr>
        <w:pStyle w:val="Textkrper2"/>
        <w:tabs>
          <w:tab w:val="left" w:pos="7380"/>
        </w:tabs>
        <w:ind w:left="1440" w:right="2541"/>
        <w:rPr>
          <w:rFonts w:ascii="Arial" w:hAnsi="Arial"/>
          <w:sz w:val="22"/>
          <w:szCs w:val="22"/>
        </w:rPr>
      </w:pPr>
      <w:r w:rsidRPr="00A327A0">
        <w:rPr>
          <w:rFonts w:ascii="Arial" w:hAnsi="Arial"/>
          <w:sz w:val="22"/>
          <w:szCs w:val="22"/>
        </w:rPr>
        <w:t>DIN EN 12449 / DIN 1787</w:t>
      </w:r>
    </w:p>
    <w:p w:rsidR="00A327A0" w:rsidRPr="00A327A0" w:rsidRDefault="00A327A0" w:rsidP="00A327A0">
      <w:pPr>
        <w:autoSpaceDE w:val="0"/>
        <w:autoSpaceDN w:val="0"/>
        <w:adjustRightInd w:val="0"/>
        <w:ind w:left="708" w:firstLine="708"/>
        <w:rPr>
          <w:rFonts w:cs="Arial"/>
          <w:sz w:val="22"/>
          <w:szCs w:val="22"/>
        </w:rPr>
      </w:pPr>
      <w:r w:rsidRPr="00A327A0">
        <w:rPr>
          <w:rFonts w:cs="Arial"/>
          <w:sz w:val="22"/>
          <w:szCs w:val="22"/>
        </w:rPr>
        <w:t>Nach dem die Kühlmäander in die Tragprofile (Feinrost) der Unterkonstruktion</w:t>
      </w:r>
    </w:p>
    <w:p w:rsidR="00A327A0" w:rsidRPr="00A327A0" w:rsidRDefault="00A327A0" w:rsidP="00A327A0">
      <w:pPr>
        <w:autoSpaceDE w:val="0"/>
        <w:autoSpaceDN w:val="0"/>
        <w:adjustRightInd w:val="0"/>
        <w:ind w:left="708" w:firstLine="708"/>
        <w:rPr>
          <w:rFonts w:cs="Arial"/>
          <w:sz w:val="22"/>
          <w:szCs w:val="22"/>
        </w:rPr>
      </w:pPr>
      <w:r w:rsidRPr="00A327A0">
        <w:rPr>
          <w:rFonts w:cs="Arial"/>
          <w:sz w:val="22"/>
          <w:szCs w:val="22"/>
        </w:rPr>
        <w:t xml:space="preserve">eingehängt wurden, werden die einzelnen Regelgruppen untereinander, und </w:t>
      </w:r>
      <w:r w:rsidRPr="00A327A0">
        <w:rPr>
          <w:rFonts w:cs="Arial"/>
          <w:sz w:val="22"/>
          <w:szCs w:val="22"/>
        </w:rPr>
        <w:tab/>
      </w:r>
      <w:r w:rsidRPr="00A327A0">
        <w:rPr>
          <w:rFonts w:cs="Arial"/>
          <w:sz w:val="22"/>
          <w:szCs w:val="22"/>
        </w:rPr>
        <w:tab/>
      </w:r>
      <w:r w:rsidRPr="00A327A0">
        <w:rPr>
          <w:rFonts w:cs="Arial"/>
          <w:sz w:val="22"/>
          <w:szCs w:val="22"/>
        </w:rPr>
        <w:tab/>
        <w:t xml:space="preserve">an die Vor- und Rücklaufleitungen des raumseitigen Wassernetzes mittels </w:t>
      </w:r>
    </w:p>
    <w:p w:rsidR="00A327A0" w:rsidRPr="00A327A0" w:rsidRDefault="00A327A0" w:rsidP="00A327A0">
      <w:pPr>
        <w:autoSpaceDE w:val="0"/>
        <w:autoSpaceDN w:val="0"/>
        <w:adjustRightInd w:val="0"/>
        <w:ind w:left="708" w:firstLine="708"/>
        <w:rPr>
          <w:rFonts w:cs="Arial"/>
          <w:sz w:val="22"/>
          <w:szCs w:val="22"/>
        </w:rPr>
      </w:pPr>
      <w:r w:rsidRPr="00A327A0">
        <w:rPr>
          <w:rFonts w:cs="Arial"/>
          <w:sz w:val="22"/>
          <w:szCs w:val="22"/>
        </w:rPr>
        <w:t>sauerstoffdiffusionsdichten, flexi</w:t>
      </w:r>
      <w:r w:rsidRPr="00A327A0">
        <w:rPr>
          <w:rFonts w:cs="Arial"/>
          <w:sz w:val="22"/>
          <w:szCs w:val="22"/>
        </w:rPr>
        <w:t>b</w:t>
      </w:r>
      <w:r w:rsidRPr="00A327A0">
        <w:rPr>
          <w:rFonts w:cs="Arial"/>
          <w:sz w:val="22"/>
          <w:szCs w:val="22"/>
        </w:rPr>
        <w:t>len Anschlussschläuchen angeschlossen.</w:t>
      </w:r>
    </w:p>
    <w:p w:rsidR="00A327A0" w:rsidRPr="00A327A0" w:rsidRDefault="00A327A0" w:rsidP="005E43B3">
      <w:pPr>
        <w:pStyle w:val="Textkrper2"/>
        <w:tabs>
          <w:tab w:val="left" w:pos="7380"/>
        </w:tabs>
        <w:ind w:left="1440" w:right="2541"/>
        <w:rPr>
          <w:rFonts w:ascii="Arial" w:hAnsi="Arial"/>
          <w:sz w:val="22"/>
          <w:szCs w:val="22"/>
        </w:rPr>
      </w:pPr>
    </w:p>
    <w:p w:rsidR="00A327A0" w:rsidRPr="00A327A0" w:rsidRDefault="00A327A0" w:rsidP="00A327A0">
      <w:pPr>
        <w:autoSpaceDE w:val="0"/>
        <w:autoSpaceDN w:val="0"/>
        <w:adjustRightInd w:val="0"/>
        <w:ind w:left="708" w:firstLine="708"/>
        <w:rPr>
          <w:rFonts w:cs="Arial"/>
          <w:sz w:val="22"/>
          <w:szCs w:val="22"/>
        </w:rPr>
      </w:pPr>
      <w:r w:rsidRPr="00A327A0">
        <w:rPr>
          <w:rFonts w:cs="Arial"/>
          <w:sz w:val="22"/>
          <w:szCs w:val="22"/>
        </w:rPr>
        <w:t xml:space="preserve">Nach Anschluss aller Kühlmäander an die Verteilleitungen und Regelgruppen </w:t>
      </w:r>
    </w:p>
    <w:p w:rsidR="00A327A0" w:rsidRPr="00A327A0" w:rsidRDefault="00A327A0" w:rsidP="00A327A0">
      <w:pPr>
        <w:autoSpaceDE w:val="0"/>
        <w:autoSpaceDN w:val="0"/>
        <w:adjustRightInd w:val="0"/>
        <w:ind w:left="708" w:firstLine="708"/>
        <w:rPr>
          <w:rFonts w:cs="Arial"/>
          <w:sz w:val="22"/>
          <w:szCs w:val="22"/>
        </w:rPr>
      </w:pPr>
      <w:r w:rsidRPr="00A327A0">
        <w:rPr>
          <w:rFonts w:cs="Arial"/>
          <w:b/>
          <w:bCs/>
          <w:sz w:val="22"/>
          <w:szCs w:val="22"/>
        </w:rPr>
        <w:t xml:space="preserve">muss </w:t>
      </w:r>
      <w:r w:rsidRPr="00A327A0">
        <w:rPr>
          <w:rFonts w:cs="Arial"/>
          <w:sz w:val="22"/>
          <w:szCs w:val="22"/>
        </w:rPr>
        <w:t xml:space="preserve">vor der Beplankung mit den Akustikplatten, eine Druckprüfung mit </w:t>
      </w:r>
    </w:p>
    <w:p w:rsidR="00A327A0" w:rsidRPr="00A327A0" w:rsidRDefault="00A327A0" w:rsidP="00A327A0">
      <w:pPr>
        <w:autoSpaceDE w:val="0"/>
        <w:autoSpaceDN w:val="0"/>
        <w:adjustRightInd w:val="0"/>
        <w:ind w:left="708" w:firstLine="708"/>
        <w:rPr>
          <w:rFonts w:cs="Arial"/>
          <w:sz w:val="22"/>
          <w:szCs w:val="22"/>
        </w:rPr>
      </w:pPr>
      <w:r w:rsidRPr="00A327A0">
        <w:rPr>
          <w:rFonts w:cs="Arial"/>
          <w:sz w:val="22"/>
          <w:szCs w:val="22"/>
        </w:rPr>
        <w:t>Druckluft erfolgen und dokumentiert</w:t>
      </w:r>
    </w:p>
    <w:p w:rsidR="00A327A0" w:rsidRPr="00A327A0" w:rsidRDefault="00A327A0" w:rsidP="00A327A0">
      <w:pPr>
        <w:pStyle w:val="Textkrper2"/>
        <w:tabs>
          <w:tab w:val="left" w:pos="7380"/>
        </w:tabs>
        <w:ind w:left="1440" w:right="2541"/>
        <w:rPr>
          <w:rFonts w:ascii="Arial" w:hAnsi="Arial"/>
          <w:sz w:val="22"/>
          <w:szCs w:val="22"/>
        </w:rPr>
      </w:pPr>
      <w:r w:rsidRPr="00A327A0">
        <w:rPr>
          <w:rFonts w:ascii="Arial" w:hAnsi="Arial"/>
          <w:sz w:val="22"/>
          <w:szCs w:val="22"/>
        </w:rPr>
        <w:t>werden.</w:t>
      </w:r>
    </w:p>
    <w:p w:rsidR="00A327A0" w:rsidRPr="00A327A0" w:rsidRDefault="00A327A0" w:rsidP="005E43B3">
      <w:pPr>
        <w:pStyle w:val="Textkrper2"/>
        <w:tabs>
          <w:tab w:val="left" w:pos="7380"/>
        </w:tabs>
        <w:ind w:left="1440" w:right="2541"/>
        <w:rPr>
          <w:rFonts w:ascii="Arial" w:hAnsi="Arial"/>
          <w:sz w:val="22"/>
          <w:szCs w:val="22"/>
        </w:rPr>
      </w:pPr>
    </w:p>
    <w:p w:rsidR="00A327A0" w:rsidRPr="00A327A0" w:rsidRDefault="00A327A0" w:rsidP="005E43B3">
      <w:pPr>
        <w:pStyle w:val="Textkrper2"/>
        <w:tabs>
          <w:tab w:val="left" w:pos="7380"/>
        </w:tabs>
        <w:ind w:left="1440" w:right="2541"/>
        <w:rPr>
          <w:rFonts w:ascii="Arial" w:hAnsi="Arial"/>
          <w:sz w:val="22"/>
          <w:szCs w:val="22"/>
        </w:rPr>
      </w:pPr>
    </w:p>
    <w:p w:rsidR="005E43B3" w:rsidRPr="00A327A0" w:rsidRDefault="005E43B3" w:rsidP="005E43B3">
      <w:pPr>
        <w:pStyle w:val="Textkrper2"/>
        <w:tabs>
          <w:tab w:val="left" w:pos="7920"/>
        </w:tabs>
        <w:ind w:right="21"/>
        <w:rPr>
          <w:rFonts w:ascii="Arial" w:hAnsi="Arial"/>
          <w:sz w:val="22"/>
          <w:szCs w:val="22"/>
        </w:rPr>
      </w:pPr>
    </w:p>
    <w:p w:rsidR="005E43B3" w:rsidRPr="005E43B3" w:rsidRDefault="005E43B3" w:rsidP="005E43B3">
      <w:pPr>
        <w:pStyle w:val="Textkrper2"/>
        <w:tabs>
          <w:tab w:val="left" w:pos="7380"/>
        </w:tabs>
        <w:ind w:left="1440" w:right="2541"/>
        <w:rPr>
          <w:rFonts w:ascii="Arial" w:hAnsi="Arial"/>
          <w:sz w:val="22"/>
        </w:rPr>
      </w:pPr>
      <w:r w:rsidRPr="005E43B3">
        <w:rPr>
          <w:rFonts w:ascii="Arial" w:hAnsi="Arial"/>
          <w:sz w:val="22"/>
        </w:rPr>
        <w:lastRenderedPageBreak/>
        <w:t>Nachfolgende Daten sind mit einem Prüfzeugnis nach DIN EN 14240 zu bel</w:t>
      </w:r>
      <w:r w:rsidRPr="005E43B3">
        <w:rPr>
          <w:rFonts w:ascii="Arial" w:hAnsi="Arial"/>
          <w:sz w:val="22"/>
        </w:rPr>
        <w:t>e</w:t>
      </w:r>
      <w:r w:rsidRPr="005E43B3">
        <w:rPr>
          <w:rFonts w:ascii="Arial" w:hAnsi="Arial"/>
          <w:sz w:val="22"/>
        </w:rPr>
        <w:t>gen:</w:t>
      </w:r>
    </w:p>
    <w:p w:rsidR="005E43B3" w:rsidRPr="005E43B3" w:rsidRDefault="005E43B3" w:rsidP="005E43B3">
      <w:pPr>
        <w:pStyle w:val="Textkrper2"/>
        <w:numPr>
          <w:ilvl w:val="0"/>
          <w:numId w:val="1"/>
        </w:numPr>
        <w:tabs>
          <w:tab w:val="right" w:pos="4860"/>
          <w:tab w:val="left" w:pos="5040"/>
          <w:tab w:val="left" w:pos="7380"/>
        </w:tabs>
        <w:ind w:right="2541"/>
        <w:rPr>
          <w:rFonts w:ascii="Arial" w:hAnsi="Arial"/>
          <w:sz w:val="22"/>
        </w:rPr>
      </w:pPr>
      <w:r w:rsidRPr="005E43B3">
        <w:rPr>
          <w:rFonts w:ascii="Arial" w:hAnsi="Arial"/>
          <w:sz w:val="22"/>
        </w:rPr>
        <w:t>Vorlauftemperatur :</w:t>
      </w:r>
      <w:r w:rsidRPr="005E43B3">
        <w:rPr>
          <w:rFonts w:ascii="Arial" w:hAnsi="Arial"/>
          <w:sz w:val="22"/>
        </w:rPr>
        <w:tab/>
        <w:t>15,0</w:t>
      </w:r>
      <w:r w:rsidRPr="005E43B3">
        <w:rPr>
          <w:rFonts w:ascii="Arial" w:hAnsi="Arial"/>
          <w:sz w:val="22"/>
        </w:rPr>
        <w:tab/>
        <w:t>°C</w:t>
      </w:r>
    </w:p>
    <w:p w:rsidR="005E43B3" w:rsidRPr="005E43B3" w:rsidRDefault="005E43B3" w:rsidP="005E43B3">
      <w:pPr>
        <w:pStyle w:val="Textkrper2"/>
        <w:numPr>
          <w:ilvl w:val="0"/>
          <w:numId w:val="1"/>
        </w:numPr>
        <w:tabs>
          <w:tab w:val="right" w:pos="4860"/>
          <w:tab w:val="left" w:pos="5040"/>
          <w:tab w:val="left" w:pos="7380"/>
        </w:tabs>
        <w:ind w:right="2541"/>
        <w:rPr>
          <w:rFonts w:ascii="Arial" w:hAnsi="Arial"/>
          <w:sz w:val="22"/>
        </w:rPr>
      </w:pPr>
      <w:r w:rsidRPr="005E43B3">
        <w:rPr>
          <w:rFonts w:ascii="Arial" w:hAnsi="Arial"/>
          <w:sz w:val="22"/>
        </w:rPr>
        <w:t>Rücklauftemperatur :</w:t>
      </w:r>
      <w:r w:rsidRPr="005E43B3">
        <w:rPr>
          <w:rFonts w:ascii="Arial" w:hAnsi="Arial"/>
          <w:sz w:val="22"/>
        </w:rPr>
        <w:tab/>
        <w:t>17,0</w:t>
      </w:r>
      <w:r w:rsidRPr="005E43B3">
        <w:rPr>
          <w:rFonts w:ascii="Arial" w:hAnsi="Arial"/>
          <w:sz w:val="22"/>
        </w:rPr>
        <w:tab/>
        <w:t>°C</w:t>
      </w:r>
    </w:p>
    <w:p w:rsidR="005E43B3" w:rsidRPr="005E43B3" w:rsidRDefault="005E43B3" w:rsidP="005E43B3">
      <w:pPr>
        <w:pStyle w:val="Textkrper2"/>
        <w:numPr>
          <w:ilvl w:val="0"/>
          <w:numId w:val="1"/>
        </w:numPr>
        <w:tabs>
          <w:tab w:val="right" w:pos="4860"/>
          <w:tab w:val="left" w:pos="5040"/>
          <w:tab w:val="left" w:pos="7380"/>
        </w:tabs>
        <w:ind w:right="2541"/>
        <w:rPr>
          <w:rFonts w:ascii="Arial" w:hAnsi="Arial"/>
          <w:sz w:val="22"/>
        </w:rPr>
      </w:pPr>
      <w:r w:rsidRPr="005E43B3">
        <w:rPr>
          <w:rFonts w:ascii="Arial" w:hAnsi="Arial"/>
          <w:sz w:val="22"/>
        </w:rPr>
        <w:t>operative Raumtemperatur :</w:t>
      </w:r>
      <w:r w:rsidRPr="005E43B3">
        <w:rPr>
          <w:rFonts w:ascii="Arial" w:hAnsi="Arial"/>
          <w:sz w:val="22"/>
        </w:rPr>
        <w:tab/>
        <w:t>26,0</w:t>
      </w:r>
      <w:r>
        <w:rPr>
          <w:rFonts w:ascii="Arial" w:hAnsi="Arial"/>
          <w:sz w:val="22"/>
        </w:rPr>
        <w:t xml:space="preserve"> </w:t>
      </w:r>
      <w:r w:rsidRPr="005E43B3">
        <w:rPr>
          <w:rFonts w:ascii="Arial" w:hAnsi="Arial"/>
          <w:sz w:val="22"/>
        </w:rPr>
        <w:t>°C</w:t>
      </w:r>
    </w:p>
    <w:p w:rsidR="005E43B3" w:rsidRPr="005E43B3" w:rsidRDefault="005E43B3" w:rsidP="005E43B3">
      <w:pPr>
        <w:pStyle w:val="Textkrper2"/>
        <w:numPr>
          <w:ilvl w:val="0"/>
          <w:numId w:val="1"/>
        </w:numPr>
        <w:tabs>
          <w:tab w:val="right" w:pos="4860"/>
          <w:tab w:val="left" w:pos="5040"/>
          <w:tab w:val="left" w:pos="7380"/>
        </w:tabs>
        <w:ind w:right="2541"/>
        <w:rPr>
          <w:rFonts w:ascii="Arial" w:hAnsi="Arial"/>
          <w:sz w:val="22"/>
        </w:rPr>
      </w:pPr>
      <w:r w:rsidRPr="005E43B3">
        <w:rPr>
          <w:rFonts w:ascii="Arial" w:hAnsi="Arial"/>
          <w:sz w:val="22"/>
        </w:rPr>
        <w:t>Nennkühlleistung :</w:t>
      </w:r>
      <w:r w:rsidRPr="005E43B3">
        <w:rPr>
          <w:rFonts w:ascii="Arial" w:hAnsi="Arial"/>
          <w:sz w:val="22"/>
        </w:rPr>
        <w:tab/>
      </w:r>
      <w:r w:rsidR="00691C67">
        <w:rPr>
          <w:rFonts w:ascii="Arial" w:hAnsi="Arial"/>
          <w:sz w:val="22"/>
        </w:rPr>
        <w:t>56,3</w:t>
      </w:r>
      <w:r w:rsidRPr="005E43B3">
        <w:rPr>
          <w:rFonts w:ascii="Arial" w:hAnsi="Arial"/>
          <w:sz w:val="22"/>
        </w:rPr>
        <w:tab/>
        <w:t>W / m² (DIN EN 14240 – 8K)</w:t>
      </w:r>
    </w:p>
    <w:p w:rsidR="005E43B3" w:rsidRPr="005E43B3" w:rsidRDefault="005E43B3" w:rsidP="005E43B3">
      <w:pPr>
        <w:pStyle w:val="Textkrper2"/>
        <w:numPr>
          <w:ilvl w:val="0"/>
          <w:numId w:val="1"/>
        </w:numPr>
        <w:tabs>
          <w:tab w:val="right" w:pos="4860"/>
          <w:tab w:val="left" w:pos="5040"/>
          <w:tab w:val="left" w:pos="7380"/>
        </w:tabs>
        <w:ind w:right="2541"/>
        <w:rPr>
          <w:rFonts w:ascii="Arial" w:hAnsi="Arial"/>
          <w:sz w:val="22"/>
        </w:rPr>
      </w:pPr>
      <w:r w:rsidRPr="005E43B3">
        <w:rPr>
          <w:rFonts w:ascii="Arial" w:hAnsi="Arial"/>
          <w:sz w:val="22"/>
        </w:rPr>
        <w:t>Temperaturspreizung :</w:t>
      </w:r>
      <w:r w:rsidRPr="005E43B3">
        <w:rPr>
          <w:rFonts w:ascii="Arial" w:hAnsi="Arial"/>
          <w:sz w:val="22"/>
        </w:rPr>
        <w:tab/>
        <w:t>2,0</w:t>
      </w:r>
      <w:r w:rsidRPr="005E43B3">
        <w:rPr>
          <w:rFonts w:ascii="Arial" w:hAnsi="Arial"/>
          <w:sz w:val="22"/>
        </w:rPr>
        <w:tab/>
        <w:t>K</w:t>
      </w:r>
    </w:p>
    <w:p w:rsidR="005E43B3" w:rsidRPr="005E43B3" w:rsidRDefault="005E43B3" w:rsidP="005E43B3">
      <w:pPr>
        <w:pStyle w:val="Textkrper2"/>
        <w:numPr>
          <w:ilvl w:val="0"/>
          <w:numId w:val="1"/>
        </w:numPr>
        <w:tabs>
          <w:tab w:val="right" w:pos="4860"/>
          <w:tab w:val="left" w:pos="5040"/>
          <w:tab w:val="left" w:pos="7380"/>
        </w:tabs>
        <w:ind w:right="2541"/>
        <w:rPr>
          <w:rFonts w:ascii="Arial" w:hAnsi="Arial"/>
          <w:sz w:val="22"/>
        </w:rPr>
      </w:pPr>
      <w:r w:rsidRPr="005E43B3">
        <w:rPr>
          <w:rFonts w:ascii="Arial" w:hAnsi="Arial"/>
          <w:sz w:val="22"/>
        </w:rPr>
        <w:t>log. Untertemperatur :</w:t>
      </w:r>
      <w:r w:rsidRPr="005E43B3">
        <w:rPr>
          <w:rFonts w:ascii="Arial" w:hAnsi="Arial"/>
          <w:sz w:val="22"/>
        </w:rPr>
        <w:tab/>
        <w:t>10,0</w:t>
      </w:r>
      <w:r w:rsidRPr="005E43B3">
        <w:rPr>
          <w:rFonts w:ascii="Arial" w:hAnsi="Arial"/>
          <w:sz w:val="22"/>
        </w:rPr>
        <w:tab/>
        <w:t>K</w:t>
      </w:r>
    </w:p>
    <w:p w:rsidR="005E43B3" w:rsidRPr="005E43B3" w:rsidRDefault="005E43B3" w:rsidP="005E43B3">
      <w:pPr>
        <w:pStyle w:val="Textkrper2"/>
        <w:numPr>
          <w:ilvl w:val="0"/>
          <w:numId w:val="1"/>
        </w:numPr>
        <w:tabs>
          <w:tab w:val="right" w:pos="4860"/>
          <w:tab w:val="left" w:pos="5040"/>
          <w:tab w:val="left" w:pos="7380"/>
        </w:tabs>
        <w:ind w:right="2541"/>
        <w:rPr>
          <w:rFonts w:ascii="Arial" w:hAnsi="Arial"/>
          <w:sz w:val="22"/>
        </w:rPr>
      </w:pPr>
      <w:r w:rsidRPr="005E43B3">
        <w:rPr>
          <w:rFonts w:ascii="Arial" w:hAnsi="Arial"/>
          <w:sz w:val="22"/>
        </w:rPr>
        <w:t>maximaler Druckverlust :</w:t>
      </w:r>
      <w:r w:rsidRPr="005E43B3">
        <w:rPr>
          <w:rFonts w:ascii="Arial" w:hAnsi="Arial"/>
          <w:sz w:val="22"/>
        </w:rPr>
        <w:tab/>
        <w:t>30,0</w:t>
      </w:r>
      <w:r w:rsidRPr="005E43B3">
        <w:rPr>
          <w:rFonts w:ascii="Arial" w:hAnsi="Arial"/>
          <w:sz w:val="22"/>
        </w:rPr>
        <w:tab/>
        <w:t>kPa</w:t>
      </w:r>
    </w:p>
    <w:p w:rsidR="005E43B3" w:rsidRPr="005E43B3" w:rsidRDefault="005E43B3" w:rsidP="005E43B3">
      <w:pPr>
        <w:pStyle w:val="Textkrper2"/>
        <w:numPr>
          <w:ilvl w:val="0"/>
          <w:numId w:val="1"/>
        </w:numPr>
        <w:tabs>
          <w:tab w:val="right" w:pos="4860"/>
          <w:tab w:val="left" w:pos="5040"/>
          <w:tab w:val="left" w:pos="7380"/>
        </w:tabs>
        <w:ind w:right="2541"/>
        <w:rPr>
          <w:rFonts w:ascii="Arial" w:hAnsi="Arial"/>
          <w:sz w:val="22"/>
        </w:rPr>
      </w:pPr>
      <w:r w:rsidRPr="005E43B3">
        <w:rPr>
          <w:rFonts w:ascii="Arial" w:hAnsi="Arial"/>
          <w:sz w:val="22"/>
        </w:rPr>
        <w:t>Belegungsgrad :</w:t>
      </w:r>
      <w:r w:rsidRPr="005E43B3">
        <w:rPr>
          <w:rFonts w:ascii="Arial" w:hAnsi="Arial"/>
          <w:sz w:val="22"/>
        </w:rPr>
        <w:tab/>
        <w:t>............</w:t>
      </w:r>
      <w:r w:rsidRPr="005E43B3">
        <w:rPr>
          <w:rFonts w:ascii="Arial" w:hAnsi="Arial"/>
          <w:sz w:val="22"/>
        </w:rPr>
        <w:tab/>
        <w:t>%</w:t>
      </w:r>
    </w:p>
    <w:p w:rsidR="005E43B3" w:rsidRPr="005E43B3" w:rsidRDefault="005E43B3" w:rsidP="005E43B3">
      <w:pPr>
        <w:pStyle w:val="Textkrper2"/>
        <w:numPr>
          <w:ilvl w:val="0"/>
          <w:numId w:val="1"/>
        </w:numPr>
        <w:tabs>
          <w:tab w:val="right" w:pos="4860"/>
          <w:tab w:val="left" w:pos="5040"/>
          <w:tab w:val="left" w:pos="7380"/>
        </w:tabs>
        <w:ind w:right="2541"/>
        <w:rPr>
          <w:rFonts w:ascii="Arial" w:hAnsi="Arial"/>
          <w:sz w:val="22"/>
        </w:rPr>
      </w:pPr>
      <w:r w:rsidRPr="005E43B3">
        <w:rPr>
          <w:rFonts w:ascii="Arial" w:hAnsi="Arial"/>
          <w:sz w:val="22"/>
        </w:rPr>
        <w:t xml:space="preserve">Leistung nach Auslegung: </w:t>
      </w:r>
      <w:r w:rsidRPr="005E43B3">
        <w:rPr>
          <w:rFonts w:ascii="Arial" w:hAnsi="Arial"/>
          <w:sz w:val="22"/>
        </w:rPr>
        <w:tab/>
      </w:r>
      <w:r w:rsidR="00691C67">
        <w:rPr>
          <w:rFonts w:ascii="Arial" w:hAnsi="Arial"/>
          <w:sz w:val="22"/>
        </w:rPr>
        <w:t>71,2</w:t>
      </w:r>
      <w:r>
        <w:rPr>
          <w:rFonts w:ascii="Arial" w:hAnsi="Arial"/>
          <w:sz w:val="22"/>
        </w:rPr>
        <w:t xml:space="preserve"> </w:t>
      </w:r>
      <w:r w:rsidRPr="005E43B3">
        <w:rPr>
          <w:rFonts w:ascii="Arial" w:hAnsi="Arial"/>
          <w:sz w:val="22"/>
        </w:rPr>
        <w:t>W / m²</w:t>
      </w:r>
    </w:p>
    <w:p w:rsidR="005E43B3" w:rsidRDefault="005E43B3" w:rsidP="005E43B3">
      <w:pPr>
        <w:pStyle w:val="Textkrper2"/>
        <w:tabs>
          <w:tab w:val="right" w:pos="4860"/>
          <w:tab w:val="left" w:pos="5040"/>
          <w:tab w:val="left" w:pos="7380"/>
        </w:tabs>
        <w:ind w:right="2541" w:firstLine="1440"/>
        <w:rPr>
          <w:rFonts w:ascii="Arial" w:hAnsi="Arial"/>
          <w:sz w:val="22"/>
        </w:rPr>
      </w:pPr>
    </w:p>
    <w:p w:rsidR="00A327A0" w:rsidRDefault="00A327A0" w:rsidP="00A327A0">
      <w:pPr>
        <w:autoSpaceDE w:val="0"/>
        <w:autoSpaceDN w:val="0"/>
        <w:adjustRightInd w:val="0"/>
        <w:rPr>
          <w:rFonts w:cs="Arial"/>
          <w:b/>
          <w:bCs/>
          <w:i/>
          <w:iCs/>
          <w:sz w:val="22"/>
          <w:szCs w:val="22"/>
        </w:rPr>
      </w:pPr>
      <w:r>
        <w:rPr>
          <w:rFonts w:cs="Arial"/>
          <w:b/>
          <w:bCs/>
          <w:i/>
          <w:iCs/>
          <w:sz w:val="22"/>
          <w:szCs w:val="22"/>
        </w:rPr>
        <w:t>Die Verschiebbarkeit der Unterkonstruktion (Feinrost / Tragprofil) inklusive Kühlmäander in</w:t>
      </w:r>
    </w:p>
    <w:p w:rsidR="00A327A0" w:rsidRDefault="00A327A0" w:rsidP="00A327A0">
      <w:pPr>
        <w:pStyle w:val="Textkrper2"/>
        <w:tabs>
          <w:tab w:val="right" w:pos="4860"/>
          <w:tab w:val="left" w:pos="5040"/>
          <w:tab w:val="left" w:pos="7380"/>
        </w:tabs>
        <w:ind w:right="2541" w:firstLine="1440"/>
        <w:rPr>
          <w:rFonts w:ascii="Arial" w:hAnsi="Arial"/>
          <w:sz w:val="22"/>
        </w:rPr>
      </w:pPr>
      <w:r>
        <w:rPr>
          <w:b/>
          <w:bCs/>
          <w:i/>
          <w:iCs/>
          <w:sz w:val="22"/>
          <w:szCs w:val="22"/>
        </w:rPr>
        <w:t>Längs- und Querrichtung ist vor der Beplankung nochmals zu überprüfen.</w:t>
      </w:r>
    </w:p>
    <w:p w:rsidR="00A327A0" w:rsidRPr="005E43B3" w:rsidRDefault="00A327A0" w:rsidP="005E43B3">
      <w:pPr>
        <w:pStyle w:val="Textkrper2"/>
        <w:tabs>
          <w:tab w:val="right" w:pos="4860"/>
          <w:tab w:val="left" w:pos="5040"/>
          <w:tab w:val="left" w:pos="7380"/>
        </w:tabs>
        <w:ind w:right="2541" w:firstLine="1440"/>
        <w:rPr>
          <w:rFonts w:ascii="Arial" w:hAnsi="Arial"/>
          <w:sz w:val="22"/>
        </w:rPr>
      </w:pPr>
    </w:p>
    <w:p w:rsidR="005E43B3" w:rsidRDefault="005E43B3" w:rsidP="005E43B3">
      <w:pPr>
        <w:pStyle w:val="Textkrper2"/>
        <w:tabs>
          <w:tab w:val="left" w:pos="7380"/>
        </w:tabs>
        <w:ind w:left="1440" w:right="2541"/>
        <w:rPr>
          <w:rFonts w:ascii="Arial" w:hAnsi="Arial"/>
          <w:bCs/>
          <w:color w:val="000000"/>
          <w:sz w:val="22"/>
          <w:szCs w:val="22"/>
        </w:rPr>
      </w:pPr>
      <w:r w:rsidRPr="005E43B3">
        <w:rPr>
          <w:rFonts w:ascii="Arial" w:hAnsi="Arial"/>
          <w:sz w:val="22"/>
        </w:rPr>
        <w:t>Nach erfolgter Inbetriebnahme der kühltechnischen Gesamtanlage ist die Unte</w:t>
      </w:r>
      <w:r w:rsidRPr="005E43B3">
        <w:rPr>
          <w:rFonts w:ascii="Arial" w:hAnsi="Arial"/>
          <w:sz w:val="22"/>
        </w:rPr>
        <w:t>r</w:t>
      </w:r>
      <w:r w:rsidRPr="005E43B3">
        <w:rPr>
          <w:rFonts w:ascii="Arial" w:hAnsi="Arial"/>
          <w:sz w:val="22"/>
        </w:rPr>
        <w:t xml:space="preserve">konstruktion mit </w:t>
      </w:r>
      <w:r w:rsidRPr="005E43B3">
        <w:rPr>
          <w:rFonts w:ascii="Arial" w:hAnsi="Arial"/>
          <w:bCs/>
          <w:color w:val="000000"/>
          <w:sz w:val="22"/>
          <w:szCs w:val="22"/>
        </w:rPr>
        <w:t>Mikropor</w:t>
      </w:r>
      <w:r w:rsidRPr="005E43B3">
        <w:rPr>
          <w:rFonts w:ascii="Arial" w:hAnsi="Arial"/>
          <w:bCs/>
          <w:color w:val="000000"/>
          <w:sz w:val="22"/>
          <w:szCs w:val="22"/>
          <w:vertAlign w:val="superscript"/>
        </w:rPr>
        <w:t>®</w:t>
      </w:r>
      <w:r w:rsidRPr="005E43B3">
        <w:rPr>
          <w:rFonts w:ascii="Arial" w:hAnsi="Arial"/>
          <w:bCs/>
          <w:color w:val="000000"/>
          <w:sz w:val="22"/>
          <w:szCs w:val="22"/>
        </w:rPr>
        <w:t xml:space="preserve"> G FWA_cool Akustikplatten zu beplanken.</w:t>
      </w:r>
    </w:p>
    <w:p w:rsidR="00CF617F" w:rsidRDefault="00CF617F" w:rsidP="005E43B3">
      <w:pPr>
        <w:pStyle w:val="Textkrper2"/>
        <w:tabs>
          <w:tab w:val="left" w:pos="7380"/>
        </w:tabs>
        <w:ind w:left="1440" w:right="2541"/>
        <w:rPr>
          <w:rFonts w:ascii="Arial" w:hAnsi="Arial"/>
          <w:bCs/>
          <w:color w:val="000000"/>
          <w:sz w:val="22"/>
          <w:szCs w:val="22"/>
        </w:rPr>
      </w:pPr>
    </w:p>
    <w:p w:rsidR="00D11476" w:rsidRDefault="00D11476" w:rsidP="005E43B3">
      <w:pPr>
        <w:pStyle w:val="Textkrper2"/>
        <w:tabs>
          <w:tab w:val="left" w:pos="7380"/>
        </w:tabs>
        <w:ind w:left="1440" w:right="2541"/>
        <w:rPr>
          <w:rFonts w:ascii="Arial" w:hAnsi="Arial"/>
          <w:bCs/>
          <w:color w:val="000000"/>
          <w:sz w:val="22"/>
          <w:szCs w:val="22"/>
        </w:rPr>
      </w:pPr>
    </w:p>
    <w:p w:rsidR="00D11476" w:rsidRPr="00CF617F" w:rsidRDefault="00D11476" w:rsidP="00CF617F">
      <w:pPr>
        <w:pStyle w:val="Textkrper2"/>
        <w:tabs>
          <w:tab w:val="right" w:pos="4860"/>
          <w:tab w:val="left" w:pos="5040"/>
          <w:tab w:val="left" w:pos="9639"/>
        </w:tabs>
        <w:ind w:right="980"/>
        <w:rPr>
          <w:rFonts w:ascii="Arial" w:hAnsi="Arial"/>
          <w:b/>
          <w:i/>
          <w:sz w:val="22"/>
          <w:szCs w:val="22"/>
        </w:rPr>
      </w:pPr>
      <w:r w:rsidRPr="00CF617F">
        <w:rPr>
          <w:rFonts w:ascii="Arial" w:hAnsi="Arial"/>
          <w:b/>
          <w:i/>
          <w:sz w:val="22"/>
          <w:szCs w:val="22"/>
        </w:rPr>
        <w:t xml:space="preserve">Die Montage der </w:t>
      </w:r>
      <w:r w:rsidRPr="00CF617F">
        <w:rPr>
          <w:rFonts w:ascii="Arial" w:hAnsi="Arial"/>
          <w:b/>
          <w:bCs/>
          <w:i/>
          <w:color w:val="000000"/>
          <w:sz w:val="22"/>
          <w:szCs w:val="22"/>
        </w:rPr>
        <w:t>Mikropor</w:t>
      </w:r>
      <w:r w:rsidRPr="00CF617F">
        <w:rPr>
          <w:rFonts w:ascii="Arial" w:hAnsi="Arial"/>
          <w:b/>
          <w:bCs/>
          <w:i/>
          <w:color w:val="000000"/>
          <w:sz w:val="22"/>
          <w:szCs w:val="22"/>
          <w:vertAlign w:val="superscript"/>
        </w:rPr>
        <w:t>®</w:t>
      </w:r>
      <w:r w:rsidRPr="00CF617F">
        <w:rPr>
          <w:rFonts w:ascii="Arial" w:hAnsi="Arial"/>
          <w:b/>
          <w:bCs/>
          <w:i/>
          <w:color w:val="000000"/>
          <w:sz w:val="22"/>
          <w:szCs w:val="22"/>
        </w:rPr>
        <w:t xml:space="preserve"> G FWA_cool </w:t>
      </w:r>
      <w:r w:rsidRPr="00CF617F">
        <w:rPr>
          <w:rFonts w:ascii="Arial" w:hAnsi="Arial"/>
          <w:b/>
          <w:i/>
          <w:sz w:val="22"/>
          <w:szCs w:val="22"/>
        </w:rPr>
        <w:t>Glasgranulatplatten darf erst nach vollständ</w:t>
      </w:r>
      <w:r w:rsidRPr="00CF617F">
        <w:rPr>
          <w:rFonts w:ascii="Arial" w:hAnsi="Arial"/>
          <w:b/>
          <w:i/>
          <w:sz w:val="22"/>
          <w:szCs w:val="22"/>
        </w:rPr>
        <w:t>i</w:t>
      </w:r>
      <w:r w:rsidRPr="00CF617F">
        <w:rPr>
          <w:rFonts w:ascii="Arial" w:hAnsi="Arial"/>
          <w:b/>
          <w:i/>
          <w:sz w:val="22"/>
          <w:szCs w:val="22"/>
        </w:rPr>
        <w:t xml:space="preserve">ger </w:t>
      </w:r>
      <w:r w:rsidR="00CF617F" w:rsidRPr="00CF617F">
        <w:rPr>
          <w:rFonts w:ascii="Arial" w:hAnsi="Arial"/>
          <w:b/>
          <w:i/>
          <w:sz w:val="22"/>
          <w:szCs w:val="22"/>
        </w:rPr>
        <w:t>A</w:t>
      </w:r>
      <w:r w:rsidRPr="00CF617F">
        <w:rPr>
          <w:rFonts w:ascii="Arial" w:hAnsi="Arial"/>
          <w:b/>
          <w:i/>
          <w:sz w:val="22"/>
          <w:szCs w:val="22"/>
        </w:rPr>
        <w:t>bnahme der Kühldecke erfolgen - die Dichtheitsprüfung und die Inb</w:t>
      </w:r>
      <w:r w:rsidRPr="00CF617F">
        <w:rPr>
          <w:rFonts w:ascii="Arial" w:hAnsi="Arial"/>
          <w:b/>
          <w:i/>
          <w:sz w:val="22"/>
          <w:szCs w:val="22"/>
        </w:rPr>
        <w:t>e</w:t>
      </w:r>
      <w:r w:rsidRPr="00CF617F">
        <w:rPr>
          <w:rFonts w:ascii="Arial" w:hAnsi="Arial"/>
          <w:b/>
          <w:i/>
          <w:sz w:val="22"/>
          <w:szCs w:val="22"/>
        </w:rPr>
        <w:t>triebnahme muss durchgeführt sein.</w:t>
      </w:r>
    </w:p>
    <w:p w:rsidR="007178B0" w:rsidRDefault="007178B0" w:rsidP="00CF617F">
      <w:pPr>
        <w:pStyle w:val="Ausschreibungstextzeile"/>
        <w:ind w:right="1264"/>
        <w:rPr>
          <w:sz w:val="22"/>
          <w:szCs w:val="22"/>
        </w:rPr>
      </w:pPr>
    </w:p>
    <w:p w:rsidR="00CF617F" w:rsidRPr="009E062B" w:rsidRDefault="00CF617F" w:rsidP="00CF617F">
      <w:pPr>
        <w:pStyle w:val="Ausschreibungstextzeile"/>
        <w:ind w:right="1264"/>
        <w:rPr>
          <w:sz w:val="22"/>
          <w:szCs w:val="22"/>
        </w:rPr>
      </w:pPr>
    </w:p>
    <w:p w:rsidR="005E43B3" w:rsidRPr="005E43B3" w:rsidRDefault="005E43B3" w:rsidP="005E43B3">
      <w:pPr>
        <w:pStyle w:val="Textkrper2"/>
        <w:tabs>
          <w:tab w:val="left" w:pos="7380"/>
        </w:tabs>
        <w:ind w:left="567" w:right="2541"/>
        <w:rPr>
          <w:rFonts w:ascii="Arial" w:hAnsi="Arial"/>
          <w:sz w:val="22"/>
        </w:rPr>
      </w:pPr>
      <w:r w:rsidRPr="005E43B3">
        <w:rPr>
          <w:rFonts w:ascii="Arial" w:hAnsi="Arial"/>
          <w:sz w:val="22"/>
          <w:szCs w:val="22"/>
        </w:rPr>
        <w:t xml:space="preserve">Ausführung </w:t>
      </w:r>
      <w:r>
        <w:rPr>
          <w:rFonts w:ascii="Arial" w:hAnsi="Arial"/>
          <w:sz w:val="22"/>
          <w:szCs w:val="22"/>
        </w:rPr>
        <w:t>Beplankung</w:t>
      </w:r>
      <w:r w:rsidRPr="005E43B3">
        <w:rPr>
          <w:rFonts w:ascii="Arial" w:hAnsi="Arial"/>
          <w:sz w:val="22"/>
          <w:szCs w:val="22"/>
        </w:rPr>
        <w:t xml:space="preserve"> wie folgt:</w:t>
      </w:r>
    </w:p>
    <w:p w:rsidR="007178B0" w:rsidRPr="009E062B" w:rsidRDefault="007178B0" w:rsidP="007178B0">
      <w:pPr>
        <w:pStyle w:val="Ausschreibungstextzeile"/>
        <w:rPr>
          <w:sz w:val="22"/>
          <w:szCs w:val="22"/>
        </w:rPr>
      </w:pPr>
      <w:r w:rsidRPr="009E062B">
        <w:rPr>
          <w:sz w:val="22"/>
          <w:szCs w:val="22"/>
        </w:rPr>
        <w:t>Material</w:t>
      </w:r>
      <w:r w:rsidRPr="009E062B">
        <w:rPr>
          <w:sz w:val="22"/>
          <w:szCs w:val="22"/>
        </w:rPr>
        <w:tab/>
        <w:t>:</w:t>
      </w:r>
      <w:r w:rsidRPr="009E062B">
        <w:rPr>
          <w:sz w:val="22"/>
          <w:szCs w:val="22"/>
        </w:rPr>
        <w:tab/>
        <w:t>Glasreceyclinggranulat gebunden mit anorganischen Bindemitteln</w:t>
      </w:r>
      <w:r w:rsidR="00D36BF6">
        <w:rPr>
          <w:sz w:val="22"/>
          <w:szCs w:val="22"/>
        </w:rPr>
        <w:t>, Plattenkörper hochwärmeleitfähig</w:t>
      </w:r>
    </w:p>
    <w:p w:rsidR="00D36BF6" w:rsidRDefault="007178B0" w:rsidP="007178B0">
      <w:pPr>
        <w:pStyle w:val="Ausschreibungstextzeile"/>
        <w:rPr>
          <w:sz w:val="22"/>
          <w:szCs w:val="22"/>
        </w:rPr>
      </w:pPr>
      <w:r w:rsidRPr="009E062B">
        <w:rPr>
          <w:sz w:val="22"/>
          <w:szCs w:val="22"/>
        </w:rPr>
        <w:t>Bezeichnung</w:t>
      </w:r>
      <w:r w:rsidRPr="009E062B">
        <w:rPr>
          <w:sz w:val="22"/>
          <w:szCs w:val="22"/>
        </w:rPr>
        <w:tab/>
        <w:t>:</w:t>
      </w:r>
      <w:r w:rsidRPr="009E062B">
        <w:rPr>
          <w:sz w:val="22"/>
          <w:szCs w:val="22"/>
        </w:rPr>
        <w:tab/>
      </w:r>
      <w:r w:rsidR="00D36BF6" w:rsidRPr="00AF4BE6">
        <w:rPr>
          <w:rFonts w:cs="Arial"/>
          <w:bCs/>
          <w:color w:val="000000"/>
          <w:sz w:val="22"/>
          <w:szCs w:val="22"/>
        </w:rPr>
        <w:t>Mikropor</w:t>
      </w:r>
      <w:r w:rsidR="00D36BF6" w:rsidRPr="00AF4BE6">
        <w:rPr>
          <w:rFonts w:cs="Arial"/>
          <w:bCs/>
          <w:color w:val="000000"/>
          <w:sz w:val="22"/>
          <w:szCs w:val="22"/>
          <w:vertAlign w:val="superscript"/>
        </w:rPr>
        <w:t>®</w:t>
      </w:r>
      <w:r w:rsidR="00D36BF6" w:rsidRPr="00AF4BE6">
        <w:rPr>
          <w:rFonts w:cs="Arial"/>
          <w:bCs/>
          <w:color w:val="000000"/>
          <w:sz w:val="22"/>
          <w:szCs w:val="22"/>
        </w:rPr>
        <w:t xml:space="preserve"> G FWA_cool Alvaro</w:t>
      </w:r>
      <w:r w:rsidR="00D36BF6" w:rsidRPr="009E062B">
        <w:rPr>
          <w:sz w:val="22"/>
          <w:szCs w:val="22"/>
        </w:rPr>
        <w:t xml:space="preserve"> </w:t>
      </w:r>
    </w:p>
    <w:p w:rsidR="005B7CD5" w:rsidRPr="005B7CD5" w:rsidRDefault="005B7CD5" w:rsidP="005B7CD5">
      <w:pPr>
        <w:pStyle w:val="Default"/>
        <w:ind w:firstLine="573"/>
        <w:rPr>
          <w:sz w:val="22"/>
          <w:szCs w:val="22"/>
        </w:rPr>
      </w:pPr>
      <w:r w:rsidRPr="005B7CD5">
        <w:rPr>
          <w:sz w:val="22"/>
          <w:szCs w:val="22"/>
        </w:rPr>
        <w:t>λ-Wert:</w:t>
      </w:r>
      <w:r w:rsidRPr="005B7CD5">
        <w:rPr>
          <w:sz w:val="22"/>
          <w:szCs w:val="22"/>
        </w:rPr>
        <w:tab/>
      </w:r>
      <w:r w:rsidRPr="005B7CD5">
        <w:rPr>
          <w:sz w:val="22"/>
          <w:szCs w:val="22"/>
        </w:rPr>
        <w:tab/>
      </w:r>
      <w:r w:rsidRPr="005B7CD5">
        <w:rPr>
          <w:sz w:val="22"/>
          <w:szCs w:val="22"/>
        </w:rPr>
        <w:tab/>
        <w:t>:   ca. 0,45</w:t>
      </w:r>
    </w:p>
    <w:p w:rsidR="005465F7" w:rsidRDefault="007178B0" w:rsidP="007178B0">
      <w:pPr>
        <w:pStyle w:val="Ausschreibungstextzeile"/>
        <w:rPr>
          <w:sz w:val="22"/>
          <w:szCs w:val="22"/>
        </w:rPr>
      </w:pPr>
      <w:r w:rsidRPr="009E062B">
        <w:rPr>
          <w:sz w:val="22"/>
          <w:szCs w:val="22"/>
        </w:rPr>
        <w:t>Dicke</w:t>
      </w:r>
      <w:r w:rsidRPr="009E062B">
        <w:rPr>
          <w:sz w:val="22"/>
          <w:szCs w:val="22"/>
        </w:rPr>
        <w:tab/>
        <w:t>:</w:t>
      </w:r>
      <w:r w:rsidRPr="009E062B">
        <w:rPr>
          <w:sz w:val="22"/>
          <w:szCs w:val="22"/>
        </w:rPr>
        <w:tab/>
      </w:r>
      <w:r w:rsidR="005465F7">
        <w:rPr>
          <w:sz w:val="22"/>
          <w:szCs w:val="22"/>
        </w:rPr>
        <w:t xml:space="preserve">ca. </w:t>
      </w:r>
      <w:r w:rsidRPr="009E062B">
        <w:rPr>
          <w:sz w:val="22"/>
          <w:szCs w:val="22"/>
        </w:rPr>
        <w:t>1</w:t>
      </w:r>
      <w:r w:rsidR="005465F7">
        <w:rPr>
          <w:sz w:val="22"/>
          <w:szCs w:val="22"/>
        </w:rPr>
        <w:t>8</w:t>
      </w:r>
      <w:r w:rsidRPr="009E062B">
        <w:rPr>
          <w:sz w:val="22"/>
          <w:szCs w:val="22"/>
        </w:rPr>
        <w:t xml:space="preserve"> mm, </w:t>
      </w:r>
    </w:p>
    <w:p w:rsidR="007178B0" w:rsidRPr="009E062B" w:rsidRDefault="007178B0" w:rsidP="007178B0">
      <w:pPr>
        <w:pStyle w:val="Ausschreibungstextzeile"/>
        <w:rPr>
          <w:sz w:val="22"/>
          <w:szCs w:val="22"/>
        </w:rPr>
      </w:pPr>
      <w:r w:rsidRPr="009E062B">
        <w:rPr>
          <w:sz w:val="22"/>
          <w:szCs w:val="22"/>
        </w:rPr>
        <w:t>Baustoffklasse</w:t>
      </w:r>
      <w:r w:rsidRPr="009E062B">
        <w:rPr>
          <w:sz w:val="22"/>
          <w:szCs w:val="22"/>
        </w:rPr>
        <w:tab/>
        <w:t>:</w:t>
      </w:r>
      <w:r w:rsidRPr="009E062B">
        <w:rPr>
          <w:sz w:val="22"/>
          <w:szCs w:val="22"/>
        </w:rPr>
        <w:tab/>
        <w:t>A 2 - nichtbrennbar - DIN 4102</w:t>
      </w:r>
    </w:p>
    <w:p w:rsidR="007178B0" w:rsidRPr="009E062B" w:rsidRDefault="007178B0" w:rsidP="007178B0">
      <w:pPr>
        <w:pStyle w:val="Ausschreibungstextzeile"/>
        <w:rPr>
          <w:sz w:val="22"/>
          <w:szCs w:val="22"/>
        </w:rPr>
      </w:pPr>
      <w:r w:rsidRPr="009E062B">
        <w:rPr>
          <w:sz w:val="22"/>
          <w:szCs w:val="22"/>
        </w:rPr>
        <w:t>Kanten</w:t>
      </w:r>
      <w:r w:rsidRPr="009E062B">
        <w:rPr>
          <w:sz w:val="22"/>
          <w:szCs w:val="22"/>
        </w:rPr>
        <w:tab/>
        <w:t>:</w:t>
      </w:r>
      <w:r w:rsidRPr="009E062B">
        <w:rPr>
          <w:sz w:val="22"/>
          <w:szCs w:val="22"/>
        </w:rPr>
        <w:tab/>
        <w:t>ungenutet</w:t>
      </w:r>
    </w:p>
    <w:p w:rsidR="00F02B80" w:rsidRDefault="007178B0" w:rsidP="007178B0">
      <w:pPr>
        <w:pStyle w:val="Ausschreibungstextzeile"/>
        <w:rPr>
          <w:sz w:val="22"/>
          <w:szCs w:val="22"/>
        </w:rPr>
      </w:pPr>
      <w:r w:rsidRPr="009E062B">
        <w:rPr>
          <w:sz w:val="22"/>
          <w:szCs w:val="22"/>
        </w:rPr>
        <w:t>Plattenstoß</w:t>
      </w:r>
      <w:r w:rsidRPr="009E062B">
        <w:rPr>
          <w:sz w:val="22"/>
          <w:szCs w:val="22"/>
        </w:rPr>
        <w:tab/>
        <w:t>:</w:t>
      </w:r>
      <w:r w:rsidRPr="009E062B">
        <w:rPr>
          <w:sz w:val="22"/>
          <w:szCs w:val="22"/>
        </w:rPr>
        <w:tab/>
        <w:t>stumpf gestoßen</w:t>
      </w:r>
      <w:r w:rsidR="00F02B80">
        <w:rPr>
          <w:sz w:val="22"/>
          <w:szCs w:val="22"/>
        </w:rPr>
        <w:t xml:space="preserve">, Sichtseite mit V-Fuge </w:t>
      </w:r>
    </w:p>
    <w:p w:rsidR="007178B0" w:rsidRPr="009E062B" w:rsidRDefault="00F02B80" w:rsidP="007178B0">
      <w:pPr>
        <w:pStyle w:val="Ausschreibungstextzeile"/>
        <w:rPr>
          <w:sz w:val="22"/>
          <w:szCs w:val="22"/>
        </w:rPr>
      </w:pPr>
      <w:r>
        <w:rPr>
          <w:sz w:val="22"/>
          <w:szCs w:val="22"/>
        </w:rPr>
        <w:tab/>
      </w:r>
      <w:r>
        <w:rPr>
          <w:sz w:val="22"/>
          <w:szCs w:val="22"/>
        </w:rPr>
        <w:tab/>
      </w:r>
      <w:r w:rsidR="007178B0" w:rsidRPr="009E062B">
        <w:rPr>
          <w:sz w:val="22"/>
          <w:szCs w:val="22"/>
        </w:rPr>
        <w:t>nach Werksvorschrift</w:t>
      </w:r>
    </w:p>
    <w:p w:rsidR="007178B0" w:rsidRPr="009E062B" w:rsidRDefault="007178B0" w:rsidP="007178B0">
      <w:pPr>
        <w:pStyle w:val="Ausschreibungstextzeile"/>
        <w:rPr>
          <w:sz w:val="22"/>
          <w:szCs w:val="22"/>
        </w:rPr>
      </w:pPr>
      <w:r w:rsidRPr="009E062B">
        <w:rPr>
          <w:sz w:val="22"/>
          <w:szCs w:val="22"/>
        </w:rPr>
        <w:t>Plattenformat</w:t>
      </w:r>
      <w:r w:rsidRPr="009E062B">
        <w:rPr>
          <w:sz w:val="22"/>
          <w:szCs w:val="22"/>
        </w:rPr>
        <w:tab/>
        <w:t>:</w:t>
      </w:r>
      <w:r w:rsidRPr="009E062B">
        <w:rPr>
          <w:sz w:val="22"/>
          <w:szCs w:val="22"/>
        </w:rPr>
        <w:tab/>
        <w:t>Länge</w:t>
      </w:r>
      <w:r w:rsidRPr="009E062B">
        <w:rPr>
          <w:sz w:val="22"/>
          <w:szCs w:val="22"/>
        </w:rPr>
        <w:tab/>
        <w:t>2500 mm</w:t>
      </w:r>
      <w:r w:rsidR="00931CB9" w:rsidRPr="009E062B">
        <w:rPr>
          <w:sz w:val="22"/>
          <w:szCs w:val="22"/>
        </w:rPr>
        <w:t xml:space="preserve">, </w:t>
      </w:r>
      <w:r w:rsidRPr="009E062B">
        <w:rPr>
          <w:sz w:val="22"/>
          <w:szCs w:val="22"/>
        </w:rPr>
        <w:br/>
        <w:t>Breite</w:t>
      </w:r>
      <w:r w:rsidRPr="009E062B">
        <w:rPr>
          <w:sz w:val="22"/>
          <w:szCs w:val="22"/>
        </w:rPr>
        <w:tab/>
        <w:t>1250 mm</w:t>
      </w:r>
      <w:r w:rsidRPr="009E062B">
        <w:rPr>
          <w:sz w:val="22"/>
          <w:szCs w:val="22"/>
        </w:rPr>
        <w:br/>
        <w:t>einschl. Anschnittplatten</w:t>
      </w:r>
    </w:p>
    <w:p w:rsidR="007178B0" w:rsidRPr="009E062B" w:rsidRDefault="007178B0" w:rsidP="007178B0">
      <w:pPr>
        <w:pStyle w:val="Ausschreibungstextzeile"/>
        <w:rPr>
          <w:sz w:val="22"/>
          <w:szCs w:val="22"/>
        </w:rPr>
      </w:pPr>
      <w:r w:rsidRPr="009E062B">
        <w:rPr>
          <w:sz w:val="22"/>
          <w:szCs w:val="22"/>
        </w:rPr>
        <w:t>Oberfläche/</w:t>
      </w:r>
    </w:p>
    <w:p w:rsidR="007178B0" w:rsidRPr="009E062B" w:rsidRDefault="007178B0" w:rsidP="007178B0">
      <w:pPr>
        <w:pStyle w:val="Ausschreibungstextzeile"/>
        <w:rPr>
          <w:sz w:val="22"/>
          <w:szCs w:val="22"/>
        </w:rPr>
      </w:pPr>
      <w:r w:rsidRPr="009E062B">
        <w:rPr>
          <w:sz w:val="22"/>
          <w:szCs w:val="22"/>
        </w:rPr>
        <w:t>Trägerplatte</w:t>
      </w:r>
      <w:r w:rsidRPr="009E062B">
        <w:rPr>
          <w:sz w:val="22"/>
          <w:szCs w:val="22"/>
        </w:rPr>
        <w:tab/>
        <w:t>:</w:t>
      </w:r>
      <w:r w:rsidRPr="009E062B">
        <w:rPr>
          <w:sz w:val="22"/>
          <w:szCs w:val="22"/>
        </w:rPr>
        <w:tab/>
        <w:t>mit Akustikvlies beschichtet</w:t>
      </w:r>
    </w:p>
    <w:p w:rsidR="005E43B3" w:rsidRDefault="007178B0" w:rsidP="007178B0">
      <w:pPr>
        <w:pStyle w:val="Ausschreibungstextzeile"/>
        <w:rPr>
          <w:sz w:val="22"/>
          <w:szCs w:val="22"/>
        </w:rPr>
      </w:pPr>
      <w:r w:rsidRPr="009E062B">
        <w:rPr>
          <w:sz w:val="22"/>
          <w:szCs w:val="22"/>
        </w:rPr>
        <w:t>Befestigung</w:t>
      </w:r>
      <w:r w:rsidRPr="009E062B">
        <w:rPr>
          <w:sz w:val="22"/>
          <w:szCs w:val="22"/>
        </w:rPr>
        <w:tab/>
        <w:t>:</w:t>
      </w:r>
      <w:r w:rsidRPr="009E062B">
        <w:rPr>
          <w:sz w:val="22"/>
          <w:szCs w:val="22"/>
        </w:rPr>
        <w:tab/>
        <w:t xml:space="preserve">am Tragprofil mit selbstschneidenden Schrauben </w:t>
      </w:r>
    </w:p>
    <w:p w:rsidR="007178B0" w:rsidRDefault="005E43B3" w:rsidP="007178B0">
      <w:pPr>
        <w:pStyle w:val="Ausschreibungstextzeile"/>
        <w:rPr>
          <w:sz w:val="22"/>
          <w:szCs w:val="22"/>
        </w:rPr>
      </w:pPr>
      <w:r>
        <w:rPr>
          <w:sz w:val="22"/>
          <w:szCs w:val="22"/>
        </w:rPr>
        <w:tab/>
      </w:r>
      <w:r>
        <w:rPr>
          <w:sz w:val="22"/>
          <w:szCs w:val="22"/>
        </w:rPr>
        <w:tab/>
      </w:r>
      <w:r w:rsidR="007178B0" w:rsidRPr="009E062B">
        <w:rPr>
          <w:sz w:val="22"/>
          <w:szCs w:val="22"/>
        </w:rPr>
        <w:t>3,9 x 35</w:t>
      </w:r>
      <w:r w:rsidR="00BB3ECB" w:rsidRPr="009E062B">
        <w:rPr>
          <w:sz w:val="22"/>
          <w:szCs w:val="22"/>
        </w:rPr>
        <w:t xml:space="preserve"> mm</w:t>
      </w:r>
    </w:p>
    <w:p w:rsidR="006F79C4" w:rsidRPr="006F79C4" w:rsidRDefault="006F79C4" w:rsidP="00CC3B00">
      <w:pPr>
        <w:pStyle w:val="Ausschreibungstextzeile"/>
        <w:rPr>
          <w:i/>
          <w:sz w:val="22"/>
          <w:szCs w:val="22"/>
        </w:rPr>
      </w:pPr>
      <w:r w:rsidRPr="006F79C4">
        <w:rPr>
          <w:i/>
          <w:sz w:val="22"/>
          <w:szCs w:val="22"/>
        </w:rPr>
        <w:t>HINWEIS:</w:t>
      </w:r>
      <w:r w:rsidRPr="006F79C4">
        <w:rPr>
          <w:i/>
          <w:sz w:val="22"/>
          <w:szCs w:val="22"/>
        </w:rPr>
        <w:tab/>
        <w:t>:</w:t>
      </w:r>
      <w:r w:rsidRPr="006F79C4">
        <w:rPr>
          <w:i/>
          <w:sz w:val="22"/>
          <w:szCs w:val="22"/>
        </w:rPr>
        <w:tab/>
        <w:t xml:space="preserve">Zur Plattenmontage sind </w:t>
      </w:r>
      <w:r>
        <w:rPr>
          <w:i/>
          <w:sz w:val="22"/>
          <w:szCs w:val="22"/>
        </w:rPr>
        <w:t xml:space="preserve">nur </w:t>
      </w:r>
      <w:r w:rsidR="00CC3B00" w:rsidRPr="00CC3B00">
        <w:rPr>
          <w:i/>
          <w:color w:val="FF0000"/>
          <w:sz w:val="22"/>
          <w:szCs w:val="22"/>
        </w:rPr>
        <w:t>Trompetenkopf „Edelstahlschrauben</w:t>
      </w:r>
      <w:r w:rsidR="00CC3B00">
        <w:rPr>
          <w:i/>
          <w:color w:val="FF0000"/>
          <w:sz w:val="22"/>
          <w:szCs w:val="22"/>
        </w:rPr>
        <w:t xml:space="preserve"> </w:t>
      </w:r>
      <w:r w:rsidR="00CC3B00" w:rsidRPr="00CC3B00">
        <w:rPr>
          <w:i/>
          <w:color w:val="FF0000"/>
          <w:sz w:val="22"/>
          <w:szCs w:val="22"/>
        </w:rPr>
        <w:t>C1 (AISI 410)“ mit Doppelgang-Gewinde und PH 2 Antrieb, - Ruspert Silber beschich</w:t>
      </w:r>
      <w:r w:rsidR="00CC3B00" w:rsidRPr="00CC3B00">
        <w:rPr>
          <w:i/>
          <w:color w:val="FF0000"/>
          <w:sz w:val="22"/>
          <w:szCs w:val="22"/>
        </w:rPr>
        <w:lastRenderedPageBreak/>
        <w:t>tet</w:t>
      </w:r>
      <w:r w:rsidR="00CC3B00">
        <w:rPr>
          <w:i/>
          <w:color w:val="FF0000"/>
          <w:sz w:val="22"/>
          <w:szCs w:val="22"/>
        </w:rPr>
        <w:t xml:space="preserve">e </w:t>
      </w:r>
      <w:r w:rsidRPr="006F79C4">
        <w:rPr>
          <w:i/>
          <w:sz w:val="22"/>
          <w:szCs w:val="22"/>
        </w:rPr>
        <w:t xml:space="preserve">Schrauben </w:t>
      </w:r>
      <w:r>
        <w:rPr>
          <w:i/>
          <w:sz w:val="22"/>
          <w:szCs w:val="22"/>
        </w:rPr>
        <w:t>zugelassen um eine Korrosion zu verhindern</w:t>
      </w:r>
      <w:r w:rsidRPr="006F79C4">
        <w:rPr>
          <w:i/>
          <w:sz w:val="22"/>
          <w:szCs w:val="22"/>
        </w:rPr>
        <w:t>. Der max. Schrau</w:t>
      </w:r>
      <w:r w:rsidRPr="006F79C4">
        <w:rPr>
          <w:i/>
          <w:sz w:val="22"/>
          <w:szCs w:val="22"/>
        </w:rPr>
        <w:t>b</w:t>
      </w:r>
      <w:r w:rsidRPr="006F79C4">
        <w:rPr>
          <w:i/>
          <w:sz w:val="22"/>
          <w:szCs w:val="22"/>
        </w:rPr>
        <w:t>abstand beträgt 200mm.</w:t>
      </w:r>
    </w:p>
    <w:p w:rsidR="00F02B80" w:rsidRPr="009E062B" w:rsidRDefault="00F02B80" w:rsidP="007178B0">
      <w:pPr>
        <w:pStyle w:val="Ausschreibungstextzeile"/>
        <w:rPr>
          <w:sz w:val="22"/>
          <w:szCs w:val="22"/>
        </w:rPr>
      </w:pPr>
    </w:p>
    <w:p w:rsidR="007178B0" w:rsidRPr="002D7E91" w:rsidRDefault="007178B0" w:rsidP="007178B0">
      <w:pPr>
        <w:pStyle w:val="Ausschreibungstextzeile"/>
        <w:rPr>
          <w:sz w:val="22"/>
          <w:szCs w:val="22"/>
        </w:rPr>
      </w:pPr>
      <w:r w:rsidRPr="002D7E91">
        <w:rPr>
          <w:sz w:val="22"/>
          <w:szCs w:val="22"/>
        </w:rPr>
        <w:t>Oberfläche/</w:t>
      </w:r>
    </w:p>
    <w:p w:rsidR="007178B0" w:rsidRPr="002D7E91" w:rsidRDefault="007178B0" w:rsidP="007178B0">
      <w:pPr>
        <w:pStyle w:val="Ausschreibungstextzeile"/>
        <w:rPr>
          <w:sz w:val="22"/>
          <w:szCs w:val="22"/>
        </w:rPr>
      </w:pPr>
      <w:r w:rsidRPr="002D7E91">
        <w:rPr>
          <w:sz w:val="22"/>
          <w:szCs w:val="22"/>
        </w:rPr>
        <w:t>Sichtseite</w:t>
      </w:r>
      <w:r w:rsidRPr="002D7E91">
        <w:rPr>
          <w:sz w:val="22"/>
          <w:szCs w:val="22"/>
        </w:rPr>
        <w:tab/>
        <w:t>:</w:t>
      </w:r>
      <w:r w:rsidRPr="002D7E91">
        <w:rPr>
          <w:sz w:val="22"/>
          <w:szCs w:val="22"/>
        </w:rPr>
        <w:tab/>
        <w:t>FWA-Putz</w:t>
      </w:r>
      <w:r w:rsidR="00A327A0" w:rsidRPr="002D7E91">
        <w:rPr>
          <w:sz w:val="22"/>
          <w:szCs w:val="22"/>
        </w:rPr>
        <w:t xml:space="preserve"> Alvaro Fein</w:t>
      </w:r>
      <w:r w:rsidRPr="002D7E91">
        <w:rPr>
          <w:sz w:val="22"/>
          <w:szCs w:val="22"/>
        </w:rPr>
        <w:t xml:space="preserve"> im Spritzverfahren, unter Gewährleistung der akustischen Eigenschaften, vor Ort aufg</w:t>
      </w:r>
      <w:r w:rsidRPr="002D7E91">
        <w:rPr>
          <w:sz w:val="22"/>
          <w:szCs w:val="22"/>
        </w:rPr>
        <w:t>e</w:t>
      </w:r>
      <w:r w:rsidRPr="002D7E91">
        <w:rPr>
          <w:sz w:val="22"/>
          <w:szCs w:val="22"/>
        </w:rPr>
        <w:t>bracht</w:t>
      </w:r>
    </w:p>
    <w:p w:rsidR="007178B0" w:rsidRPr="002D7E91" w:rsidRDefault="007178B0" w:rsidP="007178B0">
      <w:pPr>
        <w:pStyle w:val="Ausschreibungstextzeile"/>
        <w:rPr>
          <w:sz w:val="22"/>
          <w:szCs w:val="22"/>
        </w:rPr>
      </w:pPr>
      <w:r w:rsidRPr="002D7E91">
        <w:rPr>
          <w:sz w:val="22"/>
          <w:szCs w:val="22"/>
        </w:rPr>
        <w:t>Farbe</w:t>
      </w:r>
      <w:r w:rsidRPr="002D7E91">
        <w:rPr>
          <w:sz w:val="22"/>
          <w:szCs w:val="22"/>
        </w:rPr>
        <w:tab/>
        <w:t>:</w:t>
      </w:r>
      <w:r w:rsidRPr="002D7E91">
        <w:rPr>
          <w:sz w:val="22"/>
          <w:szCs w:val="22"/>
        </w:rPr>
        <w:tab/>
      </w:r>
      <w:r w:rsidR="00AB71E8">
        <w:rPr>
          <w:sz w:val="22"/>
          <w:szCs w:val="22"/>
        </w:rPr>
        <w:t xml:space="preserve">Lahnau </w:t>
      </w:r>
      <w:r w:rsidRPr="002D7E91">
        <w:rPr>
          <w:sz w:val="22"/>
          <w:szCs w:val="22"/>
        </w:rPr>
        <w:t>weiß</w:t>
      </w:r>
    </w:p>
    <w:p w:rsidR="00A327A0" w:rsidRDefault="007178B0" w:rsidP="00A327A0">
      <w:pPr>
        <w:pStyle w:val="Ausschreibungstextzeile"/>
        <w:rPr>
          <w:sz w:val="22"/>
          <w:szCs w:val="22"/>
        </w:rPr>
      </w:pPr>
      <w:r w:rsidRPr="002D7E91">
        <w:rPr>
          <w:sz w:val="22"/>
          <w:szCs w:val="22"/>
        </w:rPr>
        <w:t>Körnung</w:t>
      </w:r>
      <w:r w:rsidRPr="002D7E91">
        <w:rPr>
          <w:sz w:val="22"/>
          <w:szCs w:val="22"/>
        </w:rPr>
        <w:tab/>
        <w:t>:</w:t>
      </w:r>
      <w:r w:rsidRPr="002D7E91">
        <w:rPr>
          <w:sz w:val="22"/>
          <w:szCs w:val="22"/>
        </w:rPr>
        <w:tab/>
      </w:r>
      <w:r w:rsidR="0045479E" w:rsidRPr="002D7E91">
        <w:rPr>
          <w:sz w:val="22"/>
          <w:szCs w:val="22"/>
        </w:rPr>
        <w:t>0,</w:t>
      </w:r>
      <w:r w:rsidR="00A327A0" w:rsidRPr="002D7E91">
        <w:rPr>
          <w:sz w:val="22"/>
          <w:szCs w:val="22"/>
        </w:rPr>
        <w:t>3</w:t>
      </w:r>
      <w:r w:rsidR="0045479E" w:rsidRPr="002D7E91">
        <w:rPr>
          <w:sz w:val="22"/>
          <w:szCs w:val="22"/>
        </w:rPr>
        <w:t xml:space="preserve"> – 0,</w:t>
      </w:r>
      <w:r w:rsidR="00A327A0" w:rsidRPr="002D7E91">
        <w:rPr>
          <w:sz w:val="22"/>
          <w:szCs w:val="22"/>
        </w:rPr>
        <w:t>5</w:t>
      </w:r>
      <w:r w:rsidR="0045479E" w:rsidRPr="002D7E91">
        <w:rPr>
          <w:sz w:val="22"/>
          <w:szCs w:val="22"/>
        </w:rPr>
        <w:t>mm</w:t>
      </w:r>
    </w:p>
    <w:p w:rsidR="00365CAD" w:rsidRDefault="00365CAD" w:rsidP="00A327A0">
      <w:pPr>
        <w:pStyle w:val="Ausschreibungstextzeile"/>
        <w:rPr>
          <w:sz w:val="22"/>
          <w:szCs w:val="22"/>
        </w:rPr>
      </w:pPr>
    </w:p>
    <w:p w:rsidR="00365CAD" w:rsidRDefault="00365CAD" w:rsidP="00365CAD">
      <w:pPr>
        <w:pStyle w:val="Ausschreibungstextzeile"/>
        <w:rPr>
          <w:rFonts w:cs="Arial"/>
          <w:sz w:val="22"/>
          <w:szCs w:val="22"/>
        </w:rPr>
      </w:pPr>
      <w:r>
        <w:rPr>
          <w:rFonts w:cs="Arial"/>
          <w:sz w:val="22"/>
          <w:szCs w:val="22"/>
        </w:rPr>
        <w:t>Schallabsorbtionsgrad</w:t>
      </w:r>
      <w:r>
        <w:rPr>
          <w:rFonts w:cs="Arial"/>
          <w:sz w:val="22"/>
          <w:szCs w:val="22"/>
        </w:rPr>
        <w:tab/>
        <w:t>:</w:t>
      </w:r>
      <w:r>
        <w:rPr>
          <w:rFonts w:cs="Arial"/>
          <w:sz w:val="22"/>
          <w:szCs w:val="22"/>
        </w:rPr>
        <w:tab/>
      </w:r>
      <w:r>
        <w:rPr>
          <w:rFonts w:ascii="Century Gothic" w:hAnsi="Century Gothic" w:cs="Arial"/>
          <w:sz w:val="22"/>
          <w:szCs w:val="22"/>
        </w:rPr>
        <w:t>w</w:t>
      </w:r>
      <w:r>
        <w:rPr>
          <w:rFonts w:cs="Arial"/>
          <w:sz w:val="22"/>
          <w:szCs w:val="22"/>
          <w:vertAlign w:val="subscript"/>
        </w:rPr>
        <w:t xml:space="preserve">  </w:t>
      </w:r>
      <w:r>
        <w:rPr>
          <w:rFonts w:cs="Arial"/>
          <w:sz w:val="22"/>
          <w:szCs w:val="22"/>
        </w:rPr>
        <w:sym w:font="Symbol" w:char="00B3"/>
      </w:r>
      <w:r>
        <w:rPr>
          <w:rFonts w:cs="Arial"/>
          <w:sz w:val="22"/>
          <w:szCs w:val="22"/>
        </w:rPr>
        <w:t xml:space="preserve"> 0,60 </w:t>
      </w:r>
      <w:r>
        <w:rPr>
          <w:rFonts w:cs="Arial"/>
          <w:sz w:val="22"/>
          <w:szCs w:val="22"/>
        </w:rPr>
        <w:tab/>
        <w:t xml:space="preserve">    bei 200mm Deckehohlraum</w:t>
      </w:r>
    </w:p>
    <w:p w:rsidR="005B7CD5" w:rsidRDefault="00365CAD" w:rsidP="005B7CD5">
      <w:pPr>
        <w:pStyle w:val="Ausschreibungstextzeile"/>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    ohne zusätzlich Mineralwollauflage und </w:t>
      </w:r>
      <w:r>
        <w:rPr>
          <w:rFonts w:cs="Arial"/>
          <w:sz w:val="22"/>
          <w:szCs w:val="22"/>
        </w:rPr>
        <w:tab/>
      </w:r>
      <w:r>
        <w:rPr>
          <w:rFonts w:cs="Arial"/>
          <w:sz w:val="22"/>
          <w:szCs w:val="22"/>
        </w:rPr>
        <w:tab/>
      </w:r>
      <w:r>
        <w:rPr>
          <w:rFonts w:cs="Arial"/>
          <w:sz w:val="22"/>
          <w:szCs w:val="22"/>
        </w:rPr>
        <w:tab/>
        <w:t xml:space="preserve">    70%iger Belegung mit Kühlmäandern</w:t>
      </w:r>
    </w:p>
    <w:p w:rsidR="005B7CD5" w:rsidRDefault="005B7CD5" w:rsidP="005B7CD5">
      <w:pPr>
        <w:pStyle w:val="Ausschreibungstextzeile"/>
        <w:rPr>
          <w:rFonts w:cs="Arial"/>
          <w:sz w:val="22"/>
          <w:szCs w:val="22"/>
        </w:rPr>
      </w:pPr>
      <w:r w:rsidRPr="00C131F7">
        <w:rPr>
          <w:rFonts w:cs="Arial"/>
          <w:sz w:val="22"/>
          <w:szCs w:val="22"/>
        </w:rPr>
        <w:t>Lichtreflektionsgrad</w:t>
      </w:r>
      <w:r w:rsidRPr="00C131F7">
        <w:rPr>
          <w:rFonts w:cs="Arial"/>
          <w:sz w:val="22"/>
          <w:szCs w:val="22"/>
        </w:rPr>
        <w:tab/>
        <w:t>:</w:t>
      </w:r>
      <w:r w:rsidRPr="00C131F7">
        <w:rPr>
          <w:rFonts w:cs="Arial"/>
          <w:sz w:val="22"/>
          <w:szCs w:val="22"/>
        </w:rPr>
        <w:tab/>
      </w:r>
      <w:r w:rsidRPr="00C131F7">
        <w:rPr>
          <w:rFonts w:cs="Arial"/>
          <w:sz w:val="22"/>
          <w:szCs w:val="22"/>
        </w:rPr>
        <w:sym w:font="Symbol" w:char="F0B3"/>
      </w:r>
      <w:r w:rsidRPr="00C131F7">
        <w:rPr>
          <w:rFonts w:cs="Arial"/>
          <w:sz w:val="22"/>
          <w:szCs w:val="22"/>
        </w:rPr>
        <w:t>90%</w:t>
      </w:r>
    </w:p>
    <w:p w:rsidR="005B7CD5" w:rsidRPr="002D7E91" w:rsidRDefault="005B7CD5" w:rsidP="00A327A0">
      <w:pPr>
        <w:pStyle w:val="Ausschreibungstextzeile"/>
        <w:rPr>
          <w:sz w:val="22"/>
          <w:szCs w:val="22"/>
        </w:rPr>
      </w:pPr>
    </w:p>
    <w:p w:rsidR="00A327A0" w:rsidRPr="002D7E91" w:rsidRDefault="00A327A0" w:rsidP="00A327A0">
      <w:pPr>
        <w:pStyle w:val="Ausschreibungstextzeile"/>
        <w:rPr>
          <w:sz w:val="22"/>
          <w:szCs w:val="22"/>
        </w:rPr>
      </w:pPr>
    </w:p>
    <w:p w:rsidR="007369B1" w:rsidRPr="002D7E91" w:rsidRDefault="007178B0" w:rsidP="00A327A0">
      <w:pPr>
        <w:pStyle w:val="Ausschreibungstextzeile"/>
        <w:rPr>
          <w:sz w:val="22"/>
          <w:szCs w:val="22"/>
        </w:rPr>
      </w:pPr>
      <w:r w:rsidRPr="002D7E91">
        <w:rPr>
          <w:sz w:val="22"/>
          <w:szCs w:val="22"/>
        </w:rPr>
        <w:t>Hinweis</w:t>
      </w:r>
      <w:r w:rsidRPr="002D7E91">
        <w:rPr>
          <w:sz w:val="22"/>
          <w:szCs w:val="22"/>
        </w:rPr>
        <w:tab/>
        <w:t>:</w:t>
      </w:r>
      <w:r w:rsidRPr="002D7E91">
        <w:rPr>
          <w:sz w:val="22"/>
          <w:szCs w:val="22"/>
        </w:rPr>
        <w:tab/>
        <w:t>Die Beschichtung der Akustikplatten muß gem. Verlegevorschrift des Herstellers e</w:t>
      </w:r>
      <w:r w:rsidRPr="002D7E91">
        <w:rPr>
          <w:sz w:val="22"/>
          <w:szCs w:val="22"/>
        </w:rPr>
        <w:t>r</w:t>
      </w:r>
      <w:r w:rsidRPr="002D7E91">
        <w:rPr>
          <w:sz w:val="22"/>
          <w:szCs w:val="22"/>
        </w:rPr>
        <w:t>folgen und darf nur durch den Hersteller autorisierte Fachfirmen vorgenommen we</w:t>
      </w:r>
      <w:r w:rsidRPr="002D7E91">
        <w:rPr>
          <w:sz w:val="22"/>
          <w:szCs w:val="22"/>
        </w:rPr>
        <w:t>r</w:t>
      </w:r>
      <w:r w:rsidRPr="002D7E91">
        <w:rPr>
          <w:sz w:val="22"/>
          <w:szCs w:val="22"/>
        </w:rPr>
        <w:t>den.</w:t>
      </w:r>
      <w:r w:rsidRPr="002D7E91">
        <w:rPr>
          <w:sz w:val="22"/>
          <w:szCs w:val="22"/>
        </w:rPr>
        <w:br/>
      </w:r>
      <w:r w:rsidRPr="002D7E91">
        <w:rPr>
          <w:sz w:val="22"/>
          <w:szCs w:val="22"/>
        </w:rPr>
        <w:br/>
        <w:t>Die Beschichtung ist im Einheitspreis enthalten.</w:t>
      </w:r>
    </w:p>
    <w:p w:rsidR="007369B1" w:rsidRPr="002D7E91" w:rsidRDefault="007178B0" w:rsidP="007369B1">
      <w:pPr>
        <w:pStyle w:val="berschrift4"/>
        <w:tabs>
          <w:tab w:val="left" w:pos="7380"/>
        </w:tabs>
        <w:ind w:left="1440" w:right="2541" w:hanging="1620"/>
        <w:rPr>
          <w:szCs w:val="22"/>
        </w:rPr>
      </w:pPr>
      <w:r w:rsidRPr="002D7E91">
        <w:rPr>
          <w:i w:val="0"/>
          <w:szCs w:val="22"/>
        </w:rPr>
        <w:br/>
      </w:r>
      <w:r w:rsidR="007369B1" w:rsidRPr="002D7E91">
        <w:rPr>
          <w:szCs w:val="22"/>
        </w:rPr>
        <w:t xml:space="preserve">Richtqualität: </w:t>
      </w:r>
      <w:r w:rsidR="007369B1" w:rsidRPr="002D7E91">
        <w:rPr>
          <w:i w:val="0"/>
          <w:iCs w:val="0"/>
          <w:smallCaps/>
          <w:szCs w:val="22"/>
        </w:rPr>
        <w:t>Lahnau Akustik</w:t>
      </w:r>
      <w:r w:rsidR="007369B1" w:rsidRPr="002D7E91">
        <w:rPr>
          <w:i w:val="0"/>
          <w:iCs w:val="0"/>
          <w:szCs w:val="22"/>
        </w:rPr>
        <w:t xml:space="preserve"> G.m.b.H.</w:t>
      </w:r>
    </w:p>
    <w:p w:rsidR="007369B1" w:rsidRPr="002D7E91" w:rsidRDefault="007369B1" w:rsidP="007369B1">
      <w:pPr>
        <w:pStyle w:val="berschrift5"/>
        <w:tabs>
          <w:tab w:val="clear" w:pos="1620"/>
          <w:tab w:val="left" w:pos="0"/>
          <w:tab w:val="left" w:pos="7380"/>
        </w:tabs>
        <w:ind w:left="1440" w:right="2541"/>
        <w:rPr>
          <w:sz w:val="22"/>
          <w:szCs w:val="22"/>
        </w:rPr>
      </w:pPr>
      <w:r w:rsidRPr="002D7E91">
        <w:rPr>
          <w:sz w:val="22"/>
          <w:szCs w:val="22"/>
        </w:rPr>
        <w:t>Dr.Hans-Wilhelmi-Weg 1 , D-35633 Lahnau</w:t>
      </w:r>
    </w:p>
    <w:p w:rsidR="007369B1" w:rsidRPr="002D7E91" w:rsidRDefault="007369B1" w:rsidP="007369B1">
      <w:pPr>
        <w:pStyle w:val="berschrift5"/>
        <w:tabs>
          <w:tab w:val="clear" w:pos="1620"/>
          <w:tab w:val="left" w:pos="0"/>
          <w:tab w:val="left" w:pos="7380"/>
        </w:tabs>
        <w:ind w:left="1440" w:right="2541"/>
        <w:rPr>
          <w:sz w:val="22"/>
          <w:szCs w:val="22"/>
          <w:lang w:val="en-GB"/>
        </w:rPr>
      </w:pPr>
      <w:r w:rsidRPr="002D7E91">
        <w:rPr>
          <w:sz w:val="22"/>
          <w:szCs w:val="22"/>
          <w:lang w:val="en-GB"/>
        </w:rPr>
        <w:t>Tel. 0049-6441-601-0, Telefax: 0049-6441-601254</w:t>
      </w:r>
    </w:p>
    <w:p w:rsidR="007178B0" w:rsidRPr="002D7E91" w:rsidRDefault="007369B1" w:rsidP="007369B1">
      <w:pPr>
        <w:pStyle w:val="berschrift5"/>
        <w:tabs>
          <w:tab w:val="clear" w:pos="1620"/>
          <w:tab w:val="left" w:pos="7380"/>
        </w:tabs>
        <w:ind w:left="1418" w:right="2541"/>
        <w:rPr>
          <w:sz w:val="22"/>
          <w:szCs w:val="22"/>
          <w:lang w:val="en-GB"/>
        </w:rPr>
      </w:pPr>
      <w:r w:rsidRPr="002D7E91">
        <w:rPr>
          <w:sz w:val="22"/>
          <w:szCs w:val="22"/>
          <w:lang w:val="en-GB"/>
        </w:rPr>
        <w:t xml:space="preserve"> Typ  :   MCI / FWA-cool (Alvaro</w:t>
      </w:r>
      <w:r w:rsidR="00A327A0" w:rsidRPr="002D7E91">
        <w:rPr>
          <w:sz w:val="22"/>
          <w:szCs w:val="22"/>
          <w:lang w:val="en-GB"/>
        </w:rPr>
        <w:t xml:space="preserve"> Fein</w:t>
      </w:r>
      <w:r w:rsidRPr="002D7E91">
        <w:rPr>
          <w:sz w:val="22"/>
          <w:szCs w:val="22"/>
          <w:lang w:val="en-GB"/>
        </w:rPr>
        <w:t>)</w:t>
      </w:r>
    </w:p>
    <w:p w:rsidR="007178B0" w:rsidRPr="002D7E91" w:rsidRDefault="007178B0" w:rsidP="007178B0">
      <w:pPr>
        <w:pStyle w:val="Preisabsatz"/>
        <w:rPr>
          <w:sz w:val="22"/>
          <w:szCs w:val="22"/>
        </w:rPr>
      </w:pPr>
      <w:r w:rsidRPr="002D7E91">
        <w:rPr>
          <w:sz w:val="22"/>
          <w:szCs w:val="22"/>
          <w:lang w:val="en-GB"/>
        </w:rPr>
        <w:tab/>
      </w:r>
      <w:r w:rsidRPr="002D7E91">
        <w:rPr>
          <w:sz w:val="22"/>
          <w:szCs w:val="22"/>
          <w:lang w:val="en-GB"/>
        </w:rPr>
        <w:br/>
      </w:r>
      <w:r w:rsidRPr="002D7E91">
        <w:rPr>
          <w:sz w:val="22"/>
          <w:szCs w:val="22"/>
          <w:lang w:val="en-GB"/>
        </w:rPr>
        <w:tab/>
      </w:r>
      <w:r w:rsidRPr="002D7E91">
        <w:rPr>
          <w:sz w:val="22"/>
          <w:szCs w:val="22"/>
          <w:lang w:val="en-GB"/>
        </w:rPr>
        <w:tab/>
      </w:r>
      <w:r w:rsidRPr="002D7E91">
        <w:rPr>
          <w:sz w:val="22"/>
          <w:szCs w:val="22"/>
        </w:rPr>
        <w:t xml:space="preserve">€ </w:t>
      </w:r>
      <w:r w:rsidRPr="002D7E91">
        <w:rPr>
          <w:sz w:val="22"/>
          <w:szCs w:val="22"/>
        </w:rPr>
        <w:tab/>
      </w:r>
      <w:r w:rsidRPr="002D7E91">
        <w:rPr>
          <w:sz w:val="22"/>
          <w:szCs w:val="22"/>
        </w:rPr>
        <w:tab/>
        <w:t xml:space="preserve">€ </w:t>
      </w:r>
      <w:r w:rsidRPr="002D7E91">
        <w:rPr>
          <w:sz w:val="22"/>
          <w:szCs w:val="22"/>
        </w:rPr>
        <w:tab/>
      </w:r>
    </w:p>
    <w:p w:rsidR="007178B0" w:rsidRPr="002D7E91" w:rsidRDefault="007178B0" w:rsidP="007178B0">
      <w:pPr>
        <w:pStyle w:val="Ausschreibungstext"/>
        <w:rPr>
          <w:sz w:val="22"/>
          <w:szCs w:val="22"/>
        </w:rPr>
      </w:pPr>
    </w:p>
    <w:p w:rsidR="001C0BD2" w:rsidRPr="002D7E91" w:rsidRDefault="001C0BD2" w:rsidP="007178B0">
      <w:pPr>
        <w:pStyle w:val="Ausschreibungstext"/>
        <w:rPr>
          <w:sz w:val="22"/>
          <w:szCs w:val="22"/>
        </w:rPr>
      </w:pPr>
    </w:p>
    <w:p w:rsidR="00633876" w:rsidRPr="002D7E91" w:rsidRDefault="00633876" w:rsidP="007178B0">
      <w:pPr>
        <w:pStyle w:val="Ausschreibungstext"/>
        <w:rPr>
          <w:sz w:val="22"/>
          <w:szCs w:val="22"/>
        </w:rPr>
      </w:pPr>
    </w:p>
    <w:p w:rsidR="001C0BD2" w:rsidRPr="002D7E91" w:rsidRDefault="001C0BD2" w:rsidP="007178B0">
      <w:pPr>
        <w:pStyle w:val="Ausschreibungstext"/>
        <w:rPr>
          <w:sz w:val="22"/>
          <w:szCs w:val="22"/>
        </w:rPr>
      </w:pPr>
    </w:p>
    <w:p w:rsidR="0073009D" w:rsidRPr="002D7E91" w:rsidRDefault="0073009D" w:rsidP="007178B0">
      <w:pPr>
        <w:pStyle w:val="Ausschreibungstext"/>
        <w:rPr>
          <w:sz w:val="22"/>
          <w:szCs w:val="22"/>
        </w:rPr>
      </w:pPr>
    </w:p>
    <w:p w:rsidR="00365CAD" w:rsidRPr="009E062B" w:rsidRDefault="00365CAD" w:rsidP="00365CAD">
      <w:pPr>
        <w:pStyle w:val="Dimensionszeile"/>
        <w:rPr>
          <w:sz w:val="22"/>
          <w:szCs w:val="22"/>
        </w:rPr>
      </w:pPr>
      <w:r w:rsidRPr="009E062B">
        <w:rPr>
          <w:sz w:val="22"/>
          <w:szCs w:val="22"/>
        </w:rPr>
        <w:fldChar w:fldCharType="begin"/>
      </w:r>
      <w:r w:rsidRPr="009E062B">
        <w:rPr>
          <w:sz w:val="22"/>
          <w:szCs w:val="22"/>
        </w:rPr>
        <w:instrText xml:space="preserve"> AUTONUM </w:instrText>
      </w:r>
      <w:r w:rsidRPr="009E062B">
        <w:rPr>
          <w:sz w:val="22"/>
          <w:szCs w:val="22"/>
        </w:rPr>
        <w:fldChar w:fldCharType="end"/>
      </w:r>
      <w:r w:rsidRPr="009E062B">
        <w:rPr>
          <w:sz w:val="22"/>
          <w:szCs w:val="22"/>
        </w:rPr>
        <w:tab/>
        <w:t>...........  m²</w:t>
      </w:r>
    </w:p>
    <w:p w:rsidR="00365CAD" w:rsidRPr="009E062B" w:rsidRDefault="00365CAD" w:rsidP="00365CAD">
      <w:pPr>
        <w:pStyle w:val="Ausschreibungstextkopf"/>
        <w:rPr>
          <w:sz w:val="22"/>
          <w:szCs w:val="22"/>
        </w:rPr>
      </w:pPr>
      <w:r w:rsidRPr="009E062B">
        <w:rPr>
          <w:sz w:val="22"/>
          <w:szCs w:val="22"/>
        </w:rPr>
        <w:t xml:space="preserve">Zulage für die Ausführung der Oberfläche, der in Pos 2. beschriebenen Akustikdecke, in </w:t>
      </w:r>
      <w:r>
        <w:rPr>
          <w:sz w:val="22"/>
          <w:szCs w:val="22"/>
        </w:rPr>
        <w:t>Sonderfarbe nach Angabe des AG</w:t>
      </w:r>
      <w:r w:rsidRPr="009E062B">
        <w:rPr>
          <w:sz w:val="22"/>
          <w:szCs w:val="22"/>
        </w:rPr>
        <w:t xml:space="preserve">.  </w:t>
      </w:r>
    </w:p>
    <w:p w:rsidR="00365CAD" w:rsidRPr="009E062B" w:rsidRDefault="00365CAD" w:rsidP="00365CAD">
      <w:pPr>
        <w:pStyle w:val="Preisabsatz"/>
        <w:rPr>
          <w:sz w:val="22"/>
          <w:szCs w:val="22"/>
        </w:rPr>
      </w:pPr>
      <w:r w:rsidRPr="009E062B">
        <w:rPr>
          <w:sz w:val="22"/>
          <w:szCs w:val="22"/>
        </w:rPr>
        <w:br/>
      </w:r>
      <w:r w:rsidRPr="009E062B">
        <w:rPr>
          <w:sz w:val="22"/>
          <w:szCs w:val="22"/>
        </w:rPr>
        <w:tab/>
      </w:r>
      <w:r w:rsidRPr="009E062B">
        <w:rPr>
          <w:sz w:val="22"/>
          <w:szCs w:val="22"/>
        </w:rPr>
        <w:tab/>
        <w:t xml:space="preserve">€ </w:t>
      </w:r>
      <w:r w:rsidRPr="009E062B">
        <w:rPr>
          <w:sz w:val="22"/>
          <w:szCs w:val="22"/>
        </w:rPr>
        <w:tab/>
      </w:r>
      <w:r w:rsidRPr="009E062B">
        <w:rPr>
          <w:sz w:val="22"/>
          <w:szCs w:val="22"/>
        </w:rPr>
        <w:tab/>
        <w:t xml:space="preserve">€ </w:t>
      </w:r>
      <w:r w:rsidRPr="009E062B">
        <w:rPr>
          <w:sz w:val="22"/>
          <w:szCs w:val="22"/>
        </w:rPr>
        <w:tab/>
      </w:r>
    </w:p>
    <w:p w:rsidR="00365CAD" w:rsidRPr="009E062B" w:rsidRDefault="00365CAD" w:rsidP="00365CAD">
      <w:pPr>
        <w:pStyle w:val="Ausschreibungstext"/>
        <w:rPr>
          <w:sz w:val="22"/>
          <w:szCs w:val="22"/>
        </w:rPr>
      </w:pPr>
    </w:p>
    <w:p w:rsidR="00365CAD" w:rsidRDefault="00365CAD" w:rsidP="00365CAD">
      <w:pPr>
        <w:pStyle w:val="Ausschreibungstext"/>
        <w:rPr>
          <w:sz w:val="22"/>
          <w:szCs w:val="22"/>
        </w:rPr>
      </w:pPr>
    </w:p>
    <w:p w:rsidR="00365CAD" w:rsidRPr="009E062B" w:rsidRDefault="00365CAD" w:rsidP="00365CAD">
      <w:pPr>
        <w:pStyle w:val="Ausschreibungstext"/>
        <w:rPr>
          <w:sz w:val="22"/>
          <w:szCs w:val="22"/>
        </w:rPr>
      </w:pPr>
    </w:p>
    <w:p w:rsidR="00365CAD" w:rsidRPr="009E062B" w:rsidRDefault="00365CAD" w:rsidP="00365CAD">
      <w:pPr>
        <w:pStyle w:val="Dimensionszeile"/>
        <w:rPr>
          <w:sz w:val="22"/>
          <w:szCs w:val="22"/>
        </w:rPr>
      </w:pPr>
      <w:r w:rsidRPr="009E062B">
        <w:rPr>
          <w:sz w:val="22"/>
          <w:szCs w:val="22"/>
        </w:rPr>
        <w:fldChar w:fldCharType="begin"/>
      </w:r>
      <w:r w:rsidRPr="009E062B">
        <w:rPr>
          <w:sz w:val="22"/>
          <w:szCs w:val="22"/>
        </w:rPr>
        <w:instrText xml:space="preserve"> AUTONUM </w:instrText>
      </w:r>
      <w:r w:rsidRPr="009E062B">
        <w:rPr>
          <w:sz w:val="22"/>
          <w:szCs w:val="22"/>
        </w:rPr>
        <w:fldChar w:fldCharType="end"/>
      </w:r>
      <w:r w:rsidRPr="009E062B">
        <w:rPr>
          <w:sz w:val="22"/>
          <w:szCs w:val="22"/>
        </w:rPr>
        <w:tab/>
        <w:t>...........  m</w:t>
      </w:r>
    </w:p>
    <w:p w:rsidR="00365CAD" w:rsidRDefault="00365CAD" w:rsidP="00365CAD">
      <w:pPr>
        <w:pStyle w:val="Ausschreibungskopf"/>
        <w:rPr>
          <w:sz w:val="22"/>
          <w:szCs w:val="22"/>
        </w:rPr>
      </w:pPr>
      <w:r w:rsidRPr="009E062B">
        <w:rPr>
          <w:sz w:val="22"/>
          <w:szCs w:val="22"/>
        </w:rPr>
        <w:t xml:space="preserve">Anschluß fugenlose Akustikdecke an flankierende Bauteile </w:t>
      </w:r>
      <w:r>
        <w:rPr>
          <w:sz w:val="22"/>
          <w:szCs w:val="22"/>
        </w:rPr>
        <w:t xml:space="preserve">gleitend </w:t>
      </w:r>
      <w:r w:rsidRPr="009E062B">
        <w:rPr>
          <w:sz w:val="22"/>
          <w:szCs w:val="22"/>
        </w:rPr>
        <w:t>herstellen. Fugenbreite ca. 15 mm. Der Anschlussbereich ist rückseitig mit einem Winkelpro</w:t>
      </w:r>
      <w:r w:rsidRPr="009E062B">
        <w:rPr>
          <w:sz w:val="22"/>
          <w:szCs w:val="22"/>
        </w:rPr>
        <w:lastRenderedPageBreak/>
        <w:t>fil abzudecken, Sichtseite weiß. Die Deckenplatten sind in diesem Bereich anzuschneiden.</w:t>
      </w:r>
    </w:p>
    <w:p w:rsidR="00365CAD" w:rsidRDefault="00365CAD" w:rsidP="00365CAD">
      <w:pPr>
        <w:pStyle w:val="Ausschreibungskopf"/>
      </w:pPr>
      <w:r>
        <w:t>Keine kraftschlüssige Verbindung herstellen.</w:t>
      </w:r>
      <w:r>
        <w:tab/>
      </w:r>
    </w:p>
    <w:p w:rsidR="00365CAD" w:rsidRPr="009E062B" w:rsidRDefault="00365CAD" w:rsidP="00365CAD">
      <w:pPr>
        <w:pStyle w:val="Preisabsatz"/>
        <w:rPr>
          <w:sz w:val="22"/>
          <w:szCs w:val="22"/>
        </w:rPr>
      </w:pPr>
      <w:r w:rsidRPr="009E062B">
        <w:rPr>
          <w:sz w:val="22"/>
          <w:szCs w:val="22"/>
        </w:rPr>
        <w:tab/>
      </w:r>
      <w:r w:rsidRPr="009E062B">
        <w:rPr>
          <w:sz w:val="22"/>
          <w:szCs w:val="22"/>
        </w:rPr>
        <w:br/>
      </w:r>
      <w:r w:rsidRPr="009E062B">
        <w:rPr>
          <w:sz w:val="22"/>
          <w:szCs w:val="22"/>
        </w:rPr>
        <w:tab/>
      </w:r>
      <w:r w:rsidRPr="009E062B">
        <w:rPr>
          <w:sz w:val="22"/>
          <w:szCs w:val="22"/>
        </w:rPr>
        <w:tab/>
        <w:t xml:space="preserve">€ </w:t>
      </w:r>
      <w:r w:rsidRPr="009E062B">
        <w:rPr>
          <w:sz w:val="22"/>
          <w:szCs w:val="22"/>
        </w:rPr>
        <w:tab/>
      </w:r>
      <w:r w:rsidRPr="009E062B">
        <w:rPr>
          <w:sz w:val="22"/>
          <w:szCs w:val="22"/>
        </w:rPr>
        <w:tab/>
        <w:t xml:space="preserve">€ </w:t>
      </w:r>
      <w:r w:rsidRPr="009E062B">
        <w:rPr>
          <w:sz w:val="22"/>
          <w:szCs w:val="22"/>
        </w:rPr>
        <w:tab/>
      </w:r>
    </w:p>
    <w:p w:rsidR="00365CAD" w:rsidRDefault="00365CAD" w:rsidP="00365CAD">
      <w:pPr>
        <w:pStyle w:val="Ausschreibungstext"/>
        <w:rPr>
          <w:sz w:val="22"/>
          <w:szCs w:val="22"/>
        </w:rPr>
      </w:pPr>
    </w:p>
    <w:p w:rsidR="00365CAD" w:rsidRDefault="00365CAD" w:rsidP="00365CAD">
      <w:pPr>
        <w:pStyle w:val="Ausschreibungstext"/>
        <w:rPr>
          <w:sz w:val="22"/>
          <w:szCs w:val="22"/>
        </w:rPr>
      </w:pPr>
    </w:p>
    <w:p w:rsidR="00365CAD" w:rsidRPr="009E062B" w:rsidRDefault="00365CAD" w:rsidP="00365CAD">
      <w:pPr>
        <w:pStyle w:val="Ausschreibungstext"/>
        <w:rPr>
          <w:sz w:val="22"/>
          <w:szCs w:val="22"/>
        </w:rPr>
      </w:pPr>
      <w:r>
        <w:rPr>
          <w:sz w:val="22"/>
          <w:szCs w:val="22"/>
        </w:rPr>
        <w:t>Zulage:</w:t>
      </w:r>
    </w:p>
    <w:p w:rsidR="00365CAD" w:rsidRPr="009E062B" w:rsidRDefault="00365CAD" w:rsidP="00365CAD">
      <w:pPr>
        <w:pStyle w:val="Dimensionszeile"/>
        <w:rPr>
          <w:sz w:val="22"/>
          <w:szCs w:val="22"/>
        </w:rPr>
      </w:pPr>
      <w:r w:rsidRPr="009E062B">
        <w:rPr>
          <w:sz w:val="22"/>
          <w:szCs w:val="22"/>
        </w:rPr>
        <w:fldChar w:fldCharType="begin"/>
      </w:r>
      <w:r w:rsidRPr="009E062B">
        <w:rPr>
          <w:sz w:val="22"/>
          <w:szCs w:val="22"/>
        </w:rPr>
        <w:instrText xml:space="preserve"> AUTONUM </w:instrText>
      </w:r>
      <w:r w:rsidRPr="009E062B">
        <w:rPr>
          <w:sz w:val="22"/>
          <w:szCs w:val="22"/>
        </w:rPr>
        <w:fldChar w:fldCharType="end"/>
      </w:r>
      <w:r w:rsidRPr="009E062B">
        <w:rPr>
          <w:sz w:val="22"/>
          <w:szCs w:val="22"/>
        </w:rPr>
        <w:tab/>
        <w:t>...........  m</w:t>
      </w:r>
    </w:p>
    <w:p w:rsidR="00365CAD" w:rsidRDefault="00365CAD" w:rsidP="00365CAD">
      <w:pPr>
        <w:pStyle w:val="Ausschreibungskopf"/>
        <w:rPr>
          <w:sz w:val="22"/>
          <w:szCs w:val="22"/>
        </w:rPr>
      </w:pPr>
      <w:r w:rsidRPr="009E062B">
        <w:rPr>
          <w:sz w:val="22"/>
          <w:szCs w:val="22"/>
        </w:rPr>
        <w:t xml:space="preserve">Anschluß fugenlose Akustikdecke an flankierende Bauteile wie in Pos 4. beschrieben </w:t>
      </w:r>
      <w:r>
        <w:rPr>
          <w:sz w:val="22"/>
          <w:szCs w:val="22"/>
        </w:rPr>
        <w:t xml:space="preserve">gleitend </w:t>
      </w:r>
      <w:r w:rsidRPr="009E062B">
        <w:rPr>
          <w:sz w:val="22"/>
          <w:szCs w:val="22"/>
        </w:rPr>
        <w:t>herstellen, jedoch zusätzliche Beschichtung der Kanten in Sichtbereichen mit Schmelzklebervlieskante weiß.</w:t>
      </w:r>
    </w:p>
    <w:p w:rsidR="00365CAD" w:rsidRPr="009E062B" w:rsidRDefault="00365CAD" w:rsidP="00365CAD">
      <w:pPr>
        <w:pStyle w:val="Ausschreibungskopf"/>
        <w:rPr>
          <w:sz w:val="22"/>
          <w:szCs w:val="22"/>
        </w:rPr>
      </w:pPr>
      <w:r>
        <w:rPr>
          <w:sz w:val="22"/>
          <w:szCs w:val="22"/>
        </w:rPr>
        <w:t>Keine kraftschlüssige Verbindung herstellen.</w:t>
      </w:r>
    </w:p>
    <w:p w:rsidR="00365CAD" w:rsidRPr="009E062B" w:rsidRDefault="00365CAD" w:rsidP="00365CAD">
      <w:pPr>
        <w:pStyle w:val="Ausschreibungstext"/>
        <w:rPr>
          <w:sz w:val="22"/>
          <w:szCs w:val="22"/>
        </w:rPr>
      </w:pPr>
    </w:p>
    <w:p w:rsidR="00365CAD" w:rsidRPr="009E062B" w:rsidRDefault="00365CAD" w:rsidP="00365CAD">
      <w:pPr>
        <w:pStyle w:val="Preisabsatz"/>
        <w:rPr>
          <w:sz w:val="22"/>
          <w:szCs w:val="22"/>
        </w:rPr>
      </w:pPr>
      <w:r w:rsidRPr="009E062B">
        <w:rPr>
          <w:sz w:val="22"/>
          <w:szCs w:val="22"/>
        </w:rPr>
        <w:br/>
      </w:r>
      <w:r w:rsidRPr="009E062B">
        <w:rPr>
          <w:sz w:val="22"/>
          <w:szCs w:val="22"/>
        </w:rPr>
        <w:tab/>
      </w:r>
      <w:r w:rsidRPr="009E062B">
        <w:rPr>
          <w:sz w:val="22"/>
          <w:szCs w:val="22"/>
        </w:rPr>
        <w:tab/>
        <w:t xml:space="preserve">€ </w:t>
      </w:r>
      <w:r w:rsidRPr="009E062B">
        <w:rPr>
          <w:sz w:val="22"/>
          <w:szCs w:val="22"/>
        </w:rPr>
        <w:tab/>
      </w:r>
      <w:r w:rsidRPr="009E062B">
        <w:rPr>
          <w:sz w:val="22"/>
          <w:szCs w:val="22"/>
        </w:rPr>
        <w:tab/>
        <w:t xml:space="preserve">€ </w:t>
      </w:r>
      <w:r w:rsidRPr="009E062B">
        <w:rPr>
          <w:sz w:val="22"/>
          <w:szCs w:val="22"/>
        </w:rPr>
        <w:tab/>
      </w:r>
    </w:p>
    <w:p w:rsidR="00365CAD" w:rsidRDefault="00365CAD" w:rsidP="00365CAD">
      <w:pPr>
        <w:pStyle w:val="Ausschreibungstext"/>
        <w:rPr>
          <w:sz w:val="22"/>
          <w:szCs w:val="22"/>
        </w:rPr>
      </w:pPr>
    </w:p>
    <w:p w:rsidR="00365CAD" w:rsidRPr="009E062B" w:rsidRDefault="00365CAD" w:rsidP="00365CAD">
      <w:pPr>
        <w:pStyle w:val="Ausschreibungstext"/>
        <w:rPr>
          <w:sz w:val="22"/>
          <w:szCs w:val="22"/>
        </w:rPr>
      </w:pPr>
      <w:r>
        <w:rPr>
          <w:sz w:val="22"/>
          <w:szCs w:val="22"/>
        </w:rPr>
        <w:t>Zulage bei Flächen größer 100 m² oder Längen und Breiten &gt; 10 m</w:t>
      </w:r>
    </w:p>
    <w:p w:rsidR="00365CAD" w:rsidRPr="009E062B" w:rsidRDefault="00365CAD" w:rsidP="00365CAD">
      <w:pPr>
        <w:pStyle w:val="Dimensionszeile"/>
        <w:rPr>
          <w:sz w:val="22"/>
          <w:szCs w:val="22"/>
        </w:rPr>
      </w:pPr>
      <w:r w:rsidRPr="009E062B">
        <w:rPr>
          <w:sz w:val="22"/>
          <w:szCs w:val="22"/>
        </w:rPr>
        <w:fldChar w:fldCharType="begin"/>
      </w:r>
      <w:r w:rsidRPr="009E062B">
        <w:rPr>
          <w:sz w:val="22"/>
          <w:szCs w:val="22"/>
        </w:rPr>
        <w:instrText xml:space="preserve"> AUTONUM </w:instrText>
      </w:r>
      <w:r w:rsidRPr="009E062B">
        <w:rPr>
          <w:sz w:val="22"/>
          <w:szCs w:val="22"/>
        </w:rPr>
        <w:fldChar w:fldCharType="end"/>
      </w:r>
      <w:r w:rsidRPr="009E062B">
        <w:rPr>
          <w:sz w:val="22"/>
          <w:szCs w:val="22"/>
        </w:rPr>
        <w:tab/>
        <w:t>...........  m</w:t>
      </w:r>
    </w:p>
    <w:p w:rsidR="00365CAD" w:rsidRDefault="00365CAD" w:rsidP="00365CAD">
      <w:pPr>
        <w:pStyle w:val="Ausschreibungskopf"/>
        <w:rPr>
          <w:sz w:val="22"/>
          <w:szCs w:val="22"/>
        </w:rPr>
      </w:pPr>
      <w:r w:rsidRPr="009E062B">
        <w:rPr>
          <w:sz w:val="22"/>
          <w:szCs w:val="22"/>
        </w:rPr>
        <w:t>Dehnungsfugen, rückseitig hinterlegt, 15 mm breit, nach Werksvorschrift herstellen. Die Platten sind bauseits anzuschneiden und die Schnittkanten mit Schmelzklebervlieskante zu beschichten.</w:t>
      </w:r>
    </w:p>
    <w:p w:rsidR="00365CAD" w:rsidRPr="009E062B" w:rsidRDefault="00365CAD" w:rsidP="00365CAD">
      <w:pPr>
        <w:pStyle w:val="Ausschreibungskopf"/>
        <w:rPr>
          <w:sz w:val="22"/>
          <w:szCs w:val="22"/>
        </w:rPr>
      </w:pPr>
      <w:r>
        <w:rPr>
          <w:sz w:val="22"/>
          <w:szCs w:val="22"/>
        </w:rPr>
        <w:t>Der Übergang der einzelnen Deckenfelder erfolgt gleitend.</w:t>
      </w:r>
    </w:p>
    <w:p w:rsidR="00365CAD" w:rsidRPr="009E062B" w:rsidRDefault="00365CAD" w:rsidP="00365CAD">
      <w:pPr>
        <w:pStyle w:val="Preisabsatz"/>
        <w:rPr>
          <w:sz w:val="22"/>
          <w:szCs w:val="22"/>
        </w:rPr>
      </w:pPr>
      <w:r w:rsidRPr="009E062B">
        <w:rPr>
          <w:sz w:val="22"/>
          <w:szCs w:val="22"/>
        </w:rPr>
        <w:br/>
      </w:r>
      <w:r w:rsidRPr="009E062B">
        <w:rPr>
          <w:sz w:val="22"/>
          <w:szCs w:val="22"/>
        </w:rPr>
        <w:tab/>
      </w:r>
      <w:r w:rsidRPr="009E062B">
        <w:rPr>
          <w:sz w:val="22"/>
          <w:szCs w:val="22"/>
        </w:rPr>
        <w:tab/>
        <w:t xml:space="preserve">€ </w:t>
      </w:r>
      <w:r w:rsidRPr="009E062B">
        <w:rPr>
          <w:sz w:val="22"/>
          <w:szCs w:val="22"/>
        </w:rPr>
        <w:tab/>
      </w:r>
      <w:r w:rsidRPr="009E062B">
        <w:rPr>
          <w:sz w:val="22"/>
          <w:szCs w:val="22"/>
        </w:rPr>
        <w:tab/>
        <w:t xml:space="preserve">€ </w:t>
      </w:r>
      <w:r w:rsidRPr="009E062B">
        <w:rPr>
          <w:sz w:val="22"/>
          <w:szCs w:val="22"/>
        </w:rPr>
        <w:tab/>
      </w:r>
    </w:p>
    <w:p w:rsidR="00365CAD" w:rsidRDefault="00365CAD" w:rsidP="00365CAD">
      <w:pPr>
        <w:pStyle w:val="Ausschreibungstext"/>
        <w:rPr>
          <w:sz w:val="22"/>
          <w:szCs w:val="22"/>
        </w:rPr>
      </w:pPr>
    </w:p>
    <w:p w:rsidR="00365CAD" w:rsidRDefault="00365CAD" w:rsidP="00365CAD">
      <w:pPr>
        <w:pStyle w:val="Ausschreibungstext"/>
        <w:rPr>
          <w:sz w:val="22"/>
          <w:szCs w:val="22"/>
        </w:rPr>
      </w:pPr>
    </w:p>
    <w:p w:rsidR="00365CAD" w:rsidRPr="009E062B" w:rsidRDefault="00365CAD" w:rsidP="00365CAD">
      <w:pPr>
        <w:pStyle w:val="Ausschreibungstext"/>
        <w:rPr>
          <w:sz w:val="22"/>
          <w:szCs w:val="22"/>
        </w:rPr>
      </w:pPr>
    </w:p>
    <w:p w:rsidR="00365CAD" w:rsidRDefault="00365CAD" w:rsidP="00365CAD">
      <w:pPr>
        <w:pStyle w:val="Dimensionszeile"/>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  m²</w:t>
      </w:r>
    </w:p>
    <w:p w:rsidR="00365CAD" w:rsidRDefault="00365CAD" w:rsidP="00365CAD">
      <w:pPr>
        <w:pStyle w:val="Ausschreibungskopf"/>
        <w:rPr>
          <w:sz w:val="22"/>
          <w:szCs w:val="22"/>
        </w:rPr>
      </w:pPr>
      <w:r>
        <w:rPr>
          <w:sz w:val="22"/>
          <w:szCs w:val="22"/>
        </w:rPr>
        <w:t>Zulage für das fachgerechte Abkleben / Abdecken von Wand und Bodenflächen vor der Beschichtung.</w:t>
      </w:r>
    </w:p>
    <w:p w:rsidR="00365CAD" w:rsidRPr="009E062B" w:rsidRDefault="00365CAD" w:rsidP="00365CAD">
      <w:pPr>
        <w:pStyle w:val="Ausschreibungskopf"/>
        <w:rPr>
          <w:sz w:val="22"/>
          <w:szCs w:val="22"/>
        </w:rPr>
      </w:pPr>
      <w:r>
        <w:rPr>
          <w:sz w:val="22"/>
          <w:szCs w:val="22"/>
        </w:rPr>
        <w:t xml:space="preserve">Zur Oberflächenbeschichtung sind alle angrenzenden </w:t>
      </w:r>
      <w:r w:rsidRPr="009E062B">
        <w:rPr>
          <w:sz w:val="22"/>
          <w:szCs w:val="22"/>
        </w:rPr>
        <w:t>Oberflächen - Wand, Fußboden und Decken - mit Schutzfolie abdecken. Die Folie ist so auszuwählen, dass ein wirksamer Schutz gegen Verschmutzung und Beschädigung gewährleistet werden kann.</w:t>
      </w:r>
    </w:p>
    <w:p w:rsidR="00365CAD" w:rsidRDefault="00365CAD" w:rsidP="00365CAD">
      <w:pPr>
        <w:pStyle w:val="Ausschreibungskopf"/>
        <w:rPr>
          <w:sz w:val="22"/>
          <w:szCs w:val="22"/>
        </w:rPr>
      </w:pPr>
      <w:r>
        <w:rPr>
          <w:sz w:val="22"/>
          <w:szCs w:val="22"/>
        </w:rPr>
        <w:t xml:space="preserve">Die verwendeten Folien / Planen / Klebeband sind nach der Beschichtung fachgerecht zu entfernen und zu entsorgen. Die Entsorgung der Abdeckmaterialien ist im Preis enthalten. </w:t>
      </w:r>
    </w:p>
    <w:p w:rsidR="00365CAD" w:rsidRDefault="00365CAD" w:rsidP="00365CAD">
      <w:pPr>
        <w:pStyle w:val="Ausschreibungskopf"/>
        <w:rPr>
          <w:sz w:val="22"/>
          <w:szCs w:val="22"/>
        </w:rPr>
      </w:pPr>
    </w:p>
    <w:p w:rsidR="00365CAD" w:rsidRDefault="00365CAD" w:rsidP="00365CAD">
      <w:pPr>
        <w:pStyle w:val="Ausschreibungskopf"/>
        <w:rPr>
          <w:sz w:val="22"/>
          <w:szCs w:val="22"/>
        </w:rPr>
      </w:pPr>
    </w:p>
    <w:p w:rsidR="00365CAD" w:rsidRDefault="00365CAD" w:rsidP="00365CAD">
      <w:pPr>
        <w:pStyle w:val="Preisabsatz"/>
        <w:rPr>
          <w:sz w:val="22"/>
          <w:szCs w:val="22"/>
        </w:rPr>
      </w:pPr>
      <w:r>
        <w:rPr>
          <w:sz w:val="22"/>
          <w:szCs w:val="22"/>
        </w:rPr>
        <w:tab/>
      </w:r>
      <w:r>
        <w:rPr>
          <w:sz w:val="22"/>
          <w:szCs w:val="22"/>
        </w:rPr>
        <w:tab/>
        <w:t xml:space="preserve">€ </w:t>
      </w:r>
      <w:r>
        <w:rPr>
          <w:sz w:val="22"/>
          <w:szCs w:val="22"/>
        </w:rPr>
        <w:tab/>
      </w:r>
      <w:r>
        <w:rPr>
          <w:sz w:val="22"/>
          <w:szCs w:val="22"/>
        </w:rPr>
        <w:tab/>
        <w:t xml:space="preserve">€ </w:t>
      </w:r>
      <w:r>
        <w:rPr>
          <w:sz w:val="22"/>
          <w:szCs w:val="22"/>
        </w:rPr>
        <w:tab/>
      </w:r>
    </w:p>
    <w:p w:rsidR="00365CAD" w:rsidRDefault="00365CAD" w:rsidP="00365CAD">
      <w:pPr>
        <w:pStyle w:val="Ausschreibungstext"/>
        <w:rPr>
          <w:sz w:val="22"/>
          <w:szCs w:val="22"/>
        </w:rPr>
      </w:pPr>
    </w:p>
    <w:p w:rsidR="00633876" w:rsidRPr="002D7E91" w:rsidRDefault="00633876" w:rsidP="007178B0">
      <w:pPr>
        <w:pStyle w:val="Ausschreibungstext"/>
        <w:rPr>
          <w:sz w:val="22"/>
          <w:szCs w:val="22"/>
        </w:rPr>
      </w:pPr>
    </w:p>
    <w:p w:rsidR="007C2611" w:rsidRDefault="007C2611" w:rsidP="007C2611">
      <w:pPr>
        <w:pStyle w:val="Dimensionszeile"/>
        <w:rPr>
          <w:rFonts w:cs="Arial"/>
          <w:sz w:val="22"/>
          <w:szCs w:val="22"/>
        </w:rPr>
      </w:pPr>
    </w:p>
    <w:p w:rsidR="00633876" w:rsidRDefault="00633876" w:rsidP="007178B0">
      <w:pPr>
        <w:pStyle w:val="Dimensionszeile"/>
        <w:rPr>
          <w:sz w:val="22"/>
          <w:szCs w:val="22"/>
        </w:rPr>
      </w:pPr>
    </w:p>
    <w:p w:rsidR="00633876" w:rsidRDefault="00633876" w:rsidP="007178B0">
      <w:pPr>
        <w:pStyle w:val="Dimensionszeile"/>
        <w:rPr>
          <w:sz w:val="22"/>
          <w:szCs w:val="22"/>
        </w:rPr>
      </w:pPr>
    </w:p>
    <w:p w:rsidR="000B7AA6" w:rsidRPr="009E062B" w:rsidRDefault="000B7AA6" w:rsidP="007178B0">
      <w:pPr>
        <w:pStyle w:val="Dimensionszeile"/>
        <w:rPr>
          <w:sz w:val="22"/>
          <w:szCs w:val="22"/>
        </w:rPr>
      </w:pPr>
    </w:p>
    <w:p w:rsidR="00451B2F" w:rsidRDefault="00633876" w:rsidP="00633876">
      <w:pPr>
        <w:pStyle w:val="Dimensionszeile"/>
        <w:rPr>
          <w:szCs w:val="22"/>
        </w:rPr>
      </w:pPr>
      <w:r w:rsidRPr="00CB5DCD">
        <w:rPr>
          <w:szCs w:val="22"/>
        </w:rPr>
        <w:fldChar w:fldCharType="begin"/>
      </w:r>
      <w:r w:rsidRPr="00CB5DCD">
        <w:rPr>
          <w:szCs w:val="22"/>
        </w:rPr>
        <w:instrText xml:space="preserve"> AUTONUM </w:instrText>
      </w:r>
      <w:r w:rsidRPr="00CB5DCD">
        <w:rPr>
          <w:szCs w:val="22"/>
        </w:rPr>
        <w:fldChar w:fldCharType="end"/>
      </w:r>
      <w:r>
        <w:rPr>
          <w:szCs w:val="22"/>
        </w:rPr>
        <w:t xml:space="preserve">  </w:t>
      </w:r>
    </w:p>
    <w:p w:rsidR="00633876" w:rsidRDefault="00633876" w:rsidP="00633876">
      <w:pPr>
        <w:pStyle w:val="Dimensionszeile"/>
      </w:pPr>
      <w:r>
        <w:t>Zulage zu Pos. 2</w:t>
      </w:r>
    </w:p>
    <w:p w:rsidR="00633876" w:rsidRPr="00451B2F" w:rsidRDefault="00633876" w:rsidP="00633876">
      <w:pPr>
        <w:tabs>
          <w:tab w:val="left" w:pos="7380"/>
        </w:tabs>
        <w:ind w:left="1440" w:right="2541"/>
        <w:jc w:val="both"/>
        <w:rPr>
          <w:rFonts w:cs="Arial"/>
          <w:sz w:val="22"/>
        </w:rPr>
      </w:pPr>
      <w:r w:rsidRPr="00451B2F">
        <w:rPr>
          <w:rFonts w:cs="Arial"/>
          <w:sz w:val="22"/>
        </w:rPr>
        <w:t>Lieferung und Montage der internen Verrohrung nach Tichelmann ab ba</w:t>
      </w:r>
      <w:r w:rsidRPr="00451B2F">
        <w:rPr>
          <w:rFonts w:cs="Arial"/>
          <w:sz w:val="22"/>
        </w:rPr>
        <w:t>u</w:t>
      </w:r>
      <w:r w:rsidRPr="00451B2F">
        <w:rPr>
          <w:rFonts w:cs="Arial"/>
          <w:sz w:val="22"/>
        </w:rPr>
        <w:t>seits vorhandener Zonenregelgruppe im Flurbereich.</w:t>
      </w:r>
    </w:p>
    <w:p w:rsidR="00633876" w:rsidRPr="00451B2F" w:rsidRDefault="00633876" w:rsidP="00633876">
      <w:pPr>
        <w:tabs>
          <w:tab w:val="left" w:pos="7380"/>
        </w:tabs>
        <w:ind w:left="1440" w:right="2541"/>
        <w:jc w:val="both"/>
        <w:rPr>
          <w:rFonts w:cs="Arial"/>
          <w:sz w:val="22"/>
        </w:rPr>
      </w:pPr>
    </w:p>
    <w:p w:rsidR="00633876" w:rsidRPr="00451B2F" w:rsidRDefault="00633876" w:rsidP="00633876">
      <w:pPr>
        <w:tabs>
          <w:tab w:val="left" w:pos="7380"/>
        </w:tabs>
        <w:ind w:left="1440" w:right="2541"/>
        <w:jc w:val="both"/>
        <w:rPr>
          <w:rFonts w:cs="Arial"/>
          <w:sz w:val="22"/>
        </w:rPr>
      </w:pPr>
    </w:p>
    <w:p w:rsidR="00633876" w:rsidRPr="00451B2F" w:rsidRDefault="00633876" w:rsidP="00633876">
      <w:pPr>
        <w:numPr>
          <w:ilvl w:val="0"/>
          <w:numId w:val="2"/>
        </w:numPr>
        <w:tabs>
          <w:tab w:val="left" w:pos="7380"/>
        </w:tabs>
        <w:ind w:right="2541"/>
        <w:jc w:val="both"/>
        <w:rPr>
          <w:rFonts w:cs="Arial"/>
          <w:sz w:val="22"/>
        </w:rPr>
      </w:pPr>
      <w:r w:rsidRPr="00451B2F">
        <w:rPr>
          <w:rFonts w:cs="Arial"/>
          <w:sz w:val="22"/>
        </w:rPr>
        <w:t>Verteilrohr- und Anbindungsleitungen aus CU-Rohr in unterschiedlichen Dimensionen</w:t>
      </w:r>
    </w:p>
    <w:p w:rsidR="00633876" w:rsidRPr="00451B2F" w:rsidRDefault="00633876" w:rsidP="00633876">
      <w:pPr>
        <w:numPr>
          <w:ilvl w:val="0"/>
          <w:numId w:val="2"/>
        </w:numPr>
        <w:tabs>
          <w:tab w:val="left" w:pos="7380"/>
        </w:tabs>
        <w:ind w:right="2541"/>
        <w:jc w:val="both"/>
        <w:rPr>
          <w:rFonts w:cs="Arial"/>
          <w:sz w:val="22"/>
        </w:rPr>
      </w:pPr>
      <w:r w:rsidRPr="00451B2F">
        <w:rPr>
          <w:rFonts w:cs="Arial"/>
          <w:sz w:val="22"/>
        </w:rPr>
        <w:t>CU-Rohr-Fittings bestehend aus allen erforderlichen Form- und Verbi</w:t>
      </w:r>
      <w:r w:rsidRPr="00451B2F">
        <w:rPr>
          <w:rFonts w:cs="Arial"/>
          <w:sz w:val="22"/>
        </w:rPr>
        <w:t>n</w:t>
      </w:r>
      <w:r w:rsidRPr="00451B2F">
        <w:rPr>
          <w:rFonts w:cs="Arial"/>
          <w:sz w:val="22"/>
        </w:rPr>
        <w:t>dungsteile</w:t>
      </w:r>
    </w:p>
    <w:p w:rsidR="00633876" w:rsidRPr="00451B2F" w:rsidRDefault="00633876" w:rsidP="00633876">
      <w:pPr>
        <w:numPr>
          <w:ilvl w:val="0"/>
          <w:numId w:val="2"/>
        </w:numPr>
        <w:tabs>
          <w:tab w:val="left" w:pos="7380"/>
        </w:tabs>
        <w:ind w:right="2541"/>
        <w:jc w:val="both"/>
        <w:rPr>
          <w:rFonts w:cs="Arial"/>
          <w:sz w:val="22"/>
        </w:rPr>
      </w:pPr>
      <w:r w:rsidRPr="00451B2F">
        <w:rPr>
          <w:rFonts w:cs="Arial"/>
          <w:sz w:val="22"/>
        </w:rPr>
        <w:t>Befestigung der Verteilrohr- und Anbindungsleitungen mittels schal</w:t>
      </w:r>
      <w:r w:rsidRPr="00451B2F">
        <w:rPr>
          <w:rFonts w:cs="Arial"/>
          <w:sz w:val="22"/>
        </w:rPr>
        <w:t>l</w:t>
      </w:r>
      <w:r w:rsidRPr="00451B2F">
        <w:rPr>
          <w:rFonts w:cs="Arial"/>
          <w:sz w:val="22"/>
        </w:rPr>
        <w:t>dämmenden Rohrschellen mit Gummi-Einlage</w:t>
      </w:r>
    </w:p>
    <w:p w:rsidR="00216D85" w:rsidRDefault="00633876" w:rsidP="00F87047">
      <w:pPr>
        <w:pStyle w:val="Ausschreibungstext"/>
        <w:tabs>
          <w:tab w:val="clear" w:pos="2880"/>
          <w:tab w:val="clear" w:pos="3136"/>
          <w:tab w:val="left" w:pos="1843"/>
        </w:tabs>
        <w:ind w:left="1843" w:firstLine="0"/>
        <w:rPr>
          <w:rFonts w:cs="Arial"/>
          <w:sz w:val="22"/>
        </w:rPr>
      </w:pPr>
      <w:r w:rsidRPr="00451B2F">
        <w:rPr>
          <w:rFonts w:cs="Arial"/>
          <w:sz w:val="22"/>
        </w:rPr>
        <w:t>Anbindung der Kühlmäander an die Verteilleitungen mit sauerstoffdiffusionsdichten, flexiblen Anschlussschlä</w:t>
      </w:r>
      <w:r w:rsidRPr="00451B2F">
        <w:rPr>
          <w:rFonts w:cs="Arial"/>
          <w:sz w:val="22"/>
        </w:rPr>
        <w:t>u</w:t>
      </w:r>
      <w:r w:rsidRPr="00451B2F">
        <w:rPr>
          <w:rFonts w:cs="Arial"/>
          <w:sz w:val="22"/>
        </w:rPr>
        <w:t>chen</w:t>
      </w:r>
    </w:p>
    <w:p w:rsidR="00C23C5E" w:rsidRPr="00451B2F" w:rsidRDefault="00C23C5E" w:rsidP="00F87047">
      <w:pPr>
        <w:pStyle w:val="Ausschreibungstext"/>
        <w:tabs>
          <w:tab w:val="clear" w:pos="2880"/>
          <w:tab w:val="clear" w:pos="3136"/>
          <w:tab w:val="left" w:pos="1843"/>
        </w:tabs>
        <w:ind w:left="1843" w:firstLine="0"/>
        <w:rPr>
          <w:rFonts w:cs="Arial"/>
          <w:sz w:val="22"/>
        </w:rPr>
      </w:pPr>
    </w:p>
    <w:p w:rsidR="00665D22" w:rsidRDefault="00665D22" w:rsidP="00633876">
      <w:pPr>
        <w:pStyle w:val="Ausschreibungstext"/>
        <w:rPr>
          <w:rFonts w:ascii="Arial Narrow" w:hAnsi="Arial Narrow" w:cs="Arial"/>
          <w:sz w:val="22"/>
        </w:rPr>
      </w:pPr>
    </w:p>
    <w:p w:rsidR="00C23C5E" w:rsidRPr="009E062B" w:rsidRDefault="00C23C5E" w:rsidP="00C23C5E">
      <w:pPr>
        <w:pStyle w:val="Preisabsatz"/>
        <w:rPr>
          <w:sz w:val="22"/>
          <w:szCs w:val="22"/>
        </w:rPr>
      </w:pPr>
      <w:r w:rsidRPr="007369B1">
        <w:rPr>
          <w:sz w:val="22"/>
          <w:szCs w:val="22"/>
          <w:lang w:val="en-GB"/>
        </w:rPr>
        <w:tab/>
      </w:r>
      <w:r w:rsidRPr="007369B1">
        <w:rPr>
          <w:sz w:val="22"/>
          <w:szCs w:val="22"/>
          <w:lang w:val="en-GB"/>
        </w:rPr>
        <w:tab/>
      </w:r>
      <w:r w:rsidRPr="009E062B">
        <w:rPr>
          <w:sz w:val="22"/>
          <w:szCs w:val="22"/>
        </w:rPr>
        <w:t xml:space="preserve">€ </w:t>
      </w:r>
      <w:r w:rsidRPr="009E062B">
        <w:rPr>
          <w:sz w:val="22"/>
          <w:szCs w:val="22"/>
        </w:rPr>
        <w:tab/>
      </w:r>
      <w:r w:rsidRPr="009E062B">
        <w:rPr>
          <w:sz w:val="22"/>
          <w:szCs w:val="22"/>
        </w:rPr>
        <w:tab/>
        <w:t xml:space="preserve">€ </w:t>
      </w:r>
      <w:r w:rsidRPr="009E062B">
        <w:rPr>
          <w:sz w:val="22"/>
          <w:szCs w:val="22"/>
        </w:rPr>
        <w:tab/>
      </w:r>
    </w:p>
    <w:p w:rsidR="00665D22" w:rsidRDefault="00665D22" w:rsidP="00633876">
      <w:pPr>
        <w:pStyle w:val="Ausschreibungstext"/>
        <w:rPr>
          <w:sz w:val="22"/>
          <w:szCs w:val="22"/>
        </w:rPr>
      </w:pPr>
    </w:p>
    <w:p w:rsidR="00B54ED4" w:rsidRDefault="00B54ED4" w:rsidP="00633876">
      <w:pPr>
        <w:pStyle w:val="Ausschreibungstext"/>
        <w:rPr>
          <w:sz w:val="22"/>
          <w:szCs w:val="22"/>
        </w:rPr>
      </w:pPr>
    </w:p>
    <w:p w:rsidR="00830CD6" w:rsidRDefault="00830CD6" w:rsidP="00633876">
      <w:pPr>
        <w:pStyle w:val="Ausschreibungstext"/>
        <w:rPr>
          <w:sz w:val="22"/>
          <w:szCs w:val="22"/>
        </w:rPr>
      </w:pPr>
    </w:p>
    <w:p w:rsidR="00B54ED4" w:rsidRPr="0080551F" w:rsidRDefault="00B54ED4" w:rsidP="00633876">
      <w:pPr>
        <w:pStyle w:val="Ausschreibungstext"/>
        <w:rPr>
          <w:rFonts w:cs="Arial"/>
          <w:sz w:val="22"/>
          <w:szCs w:val="22"/>
        </w:rPr>
      </w:pPr>
    </w:p>
    <w:p w:rsidR="00B54ED4" w:rsidRPr="0080551F" w:rsidRDefault="00B54ED4" w:rsidP="00B54ED4">
      <w:pPr>
        <w:pStyle w:val="Dimensionszeile"/>
        <w:rPr>
          <w:rFonts w:cs="Arial"/>
          <w:sz w:val="22"/>
          <w:szCs w:val="22"/>
        </w:rPr>
      </w:pPr>
      <w:r w:rsidRPr="0080551F">
        <w:rPr>
          <w:rFonts w:cs="Arial"/>
          <w:sz w:val="22"/>
          <w:szCs w:val="22"/>
        </w:rPr>
        <w:fldChar w:fldCharType="begin"/>
      </w:r>
      <w:r w:rsidRPr="0080551F">
        <w:rPr>
          <w:rFonts w:cs="Arial"/>
          <w:sz w:val="22"/>
          <w:szCs w:val="22"/>
        </w:rPr>
        <w:instrText xml:space="preserve"> AUTONUM </w:instrText>
      </w:r>
      <w:r w:rsidRPr="0080551F">
        <w:rPr>
          <w:rFonts w:cs="Arial"/>
          <w:sz w:val="22"/>
          <w:szCs w:val="22"/>
        </w:rPr>
        <w:fldChar w:fldCharType="end"/>
      </w:r>
      <w:r w:rsidRPr="0080551F">
        <w:rPr>
          <w:rFonts w:cs="Arial"/>
          <w:sz w:val="22"/>
          <w:szCs w:val="22"/>
        </w:rPr>
        <w:t xml:space="preserve">  </w:t>
      </w:r>
    </w:p>
    <w:p w:rsidR="00B54ED4" w:rsidRPr="0080551F" w:rsidRDefault="00B54ED4" w:rsidP="00B54ED4">
      <w:pPr>
        <w:pStyle w:val="Dimensionszeile"/>
        <w:rPr>
          <w:rFonts w:cs="Arial"/>
          <w:sz w:val="22"/>
          <w:szCs w:val="22"/>
        </w:rPr>
      </w:pPr>
      <w:r w:rsidRPr="0080551F">
        <w:rPr>
          <w:rFonts w:cs="Arial"/>
          <w:sz w:val="22"/>
          <w:szCs w:val="22"/>
        </w:rPr>
        <w:t>Zulage zu Pos. 2</w:t>
      </w:r>
    </w:p>
    <w:p w:rsidR="00B54ED4" w:rsidRDefault="00B54ED4" w:rsidP="00B54ED4">
      <w:pPr>
        <w:tabs>
          <w:tab w:val="left" w:pos="7380"/>
        </w:tabs>
        <w:ind w:left="1440" w:right="2541"/>
        <w:jc w:val="both"/>
        <w:rPr>
          <w:rFonts w:cs="Arial"/>
          <w:sz w:val="22"/>
          <w:szCs w:val="22"/>
        </w:rPr>
      </w:pPr>
      <w:r w:rsidRPr="0080551F">
        <w:rPr>
          <w:rFonts w:cs="Arial"/>
          <w:sz w:val="22"/>
          <w:szCs w:val="22"/>
        </w:rPr>
        <w:t>füllen, entlüften und einregulieren der Wassermengen durch Öffnen der Kugelhähne in den einzelnen Kühldeckenregelkreise unter der Voraussetzung, dass die Hauptverrohrung mit sauberem Wasser gefüllt, druckgeprüft und die Nachspeisung auf den erforderlichen Betriebsdruck gewährleistet ist.</w:t>
      </w:r>
    </w:p>
    <w:p w:rsidR="00D87DCD" w:rsidRPr="0080551F" w:rsidRDefault="00D87DCD" w:rsidP="00B54ED4">
      <w:pPr>
        <w:tabs>
          <w:tab w:val="left" w:pos="7380"/>
        </w:tabs>
        <w:ind w:left="1440" w:right="2541"/>
        <w:jc w:val="both"/>
        <w:rPr>
          <w:rFonts w:cs="Arial"/>
          <w:sz w:val="22"/>
          <w:szCs w:val="22"/>
        </w:rPr>
      </w:pPr>
    </w:p>
    <w:p w:rsidR="00B54ED4" w:rsidRPr="0080551F" w:rsidRDefault="00B54ED4" w:rsidP="00B54ED4">
      <w:pPr>
        <w:pStyle w:val="Textkrper"/>
        <w:tabs>
          <w:tab w:val="decimal" w:pos="540"/>
          <w:tab w:val="right" w:pos="900"/>
          <w:tab w:val="left" w:pos="1080"/>
          <w:tab w:val="left" w:pos="1620"/>
          <w:tab w:val="left" w:pos="2880"/>
          <w:tab w:val="left" w:pos="3960"/>
          <w:tab w:val="decimal" w:pos="4860"/>
          <w:tab w:val="left" w:pos="5400"/>
          <w:tab w:val="left" w:pos="6840"/>
          <w:tab w:val="left" w:pos="7740"/>
          <w:tab w:val="decimal" w:pos="8820"/>
        </w:tabs>
        <w:rPr>
          <w:rFonts w:cs="Arial"/>
          <w:sz w:val="22"/>
          <w:szCs w:val="22"/>
        </w:rPr>
      </w:pPr>
      <w:r w:rsidRPr="0080551F">
        <w:rPr>
          <w:rFonts w:cs="Arial"/>
          <w:sz w:val="22"/>
          <w:szCs w:val="22"/>
        </w:rPr>
        <w:tab/>
      </w:r>
      <w:r w:rsidRPr="0080551F">
        <w:rPr>
          <w:rFonts w:cs="Arial"/>
          <w:sz w:val="22"/>
          <w:szCs w:val="22"/>
        </w:rPr>
        <w:tab/>
        <w:t>1</w:t>
      </w:r>
      <w:r w:rsidRPr="0080551F">
        <w:rPr>
          <w:rFonts w:cs="Arial"/>
          <w:sz w:val="22"/>
          <w:szCs w:val="22"/>
        </w:rPr>
        <w:tab/>
        <w:t>Stück</w:t>
      </w:r>
      <w:r w:rsidRPr="0080551F">
        <w:rPr>
          <w:rFonts w:cs="Arial"/>
          <w:sz w:val="22"/>
          <w:szCs w:val="22"/>
        </w:rPr>
        <w:tab/>
      </w:r>
      <w:r w:rsidRPr="0080551F">
        <w:rPr>
          <w:rFonts w:cs="Arial"/>
          <w:sz w:val="22"/>
          <w:szCs w:val="22"/>
        </w:rPr>
        <w:tab/>
        <w:t>pauschal</w:t>
      </w:r>
      <w:r w:rsidRPr="0080551F">
        <w:rPr>
          <w:rFonts w:cs="Arial"/>
          <w:sz w:val="22"/>
          <w:szCs w:val="22"/>
        </w:rPr>
        <w:tab/>
      </w:r>
      <w:r w:rsidRPr="0080551F">
        <w:rPr>
          <w:rFonts w:cs="Arial"/>
          <w:sz w:val="22"/>
          <w:szCs w:val="22"/>
        </w:rPr>
        <w:tab/>
        <w:t>=</w:t>
      </w:r>
      <w:r w:rsidRPr="0080551F">
        <w:rPr>
          <w:rFonts w:cs="Arial"/>
          <w:sz w:val="22"/>
          <w:szCs w:val="22"/>
        </w:rPr>
        <w:tab/>
      </w:r>
      <w:r w:rsidRPr="0080551F">
        <w:rPr>
          <w:rFonts w:cs="Arial"/>
          <w:sz w:val="22"/>
          <w:szCs w:val="22"/>
        </w:rPr>
        <w:tab/>
      </w:r>
      <w:r w:rsidRPr="0080551F">
        <w:rPr>
          <w:rFonts w:cs="Arial"/>
          <w:sz w:val="22"/>
          <w:szCs w:val="22"/>
        </w:rPr>
        <w:tab/>
        <w:t>€</w:t>
      </w:r>
      <w:r w:rsidRPr="0080551F">
        <w:rPr>
          <w:rFonts w:cs="Arial"/>
          <w:sz w:val="22"/>
          <w:szCs w:val="22"/>
          <w:u w:val="dotted"/>
        </w:rPr>
        <w:t xml:space="preserve">                ,     </w:t>
      </w:r>
      <w:r w:rsidRPr="0080551F">
        <w:rPr>
          <w:rFonts w:cs="Arial"/>
          <w:sz w:val="22"/>
          <w:szCs w:val="22"/>
        </w:rPr>
        <w:t xml:space="preserve">  .                  </w:t>
      </w:r>
    </w:p>
    <w:p w:rsidR="00B54ED4" w:rsidRDefault="00B54ED4" w:rsidP="00B54ED4">
      <w:pPr>
        <w:pStyle w:val="Ausschreibungstext"/>
        <w:rPr>
          <w:rFonts w:cs="Arial"/>
          <w:sz w:val="22"/>
          <w:szCs w:val="22"/>
        </w:rPr>
      </w:pPr>
    </w:p>
    <w:p w:rsidR="000B7AA6" w:rsidRDefault="000B7AA6" w:rsidP="00B54ED4">
      <w:pPr>
        <w:pStyle w:val="Ausschreibungstext"/>
        <w:rPr>
          <w:rFonts w:cs="Arial"/>
          <w:sz w:val="22"/>
          <w:szCs w:val="22"/>
        </w:rPr>
      </w:pPr>
    </w:p>
    <w:p w:rsidR="00830CD6" w:rsidRDefault="00830CD6" w:rsidP="00B54ED4">
      <w:pPr>
        <w:pStyle w:val="Ausschreibungstext"/>
        <w:rPr>
          <w:rFonts w:cs="Arial"/>
          <w:sz w:val="22"/>
          <w:szCs w:val="22"/>
        </w:rPr>
      </w:pPr>
    </w:p>
    <w:p w:rsidR="00830CD6" w:rsidRDefault="00830CD6" w:rsidP="00B54ED4">
      <w:pPr>
        <w:pStyle w:val="Ausschreibungstext"/>
        <w:rPr>
          <w:rFonts w:cs="Arial"/>
          <w:sz w:val="22"/>
          <w:szCs w:val="22"/>
        </w:rPr>
      </w:pPr>
    </w:p>
    <w:p w:rsidR="000B7AA6" w:rsidRPr="0080551F" w:rsidRDefault="000B7AA6" w:rsidP="00B54ED4">
      <w:pPr>
        <w:pStyle w:val="Ausschreibungstext"/>
        <w:rPr>
          <w:rFonts w:cs="Arial"/>
          <w:sz w:val="22"/>
          <w:szCs w:val="22"/>
        </w:rPr>
      </w:pPr>
    </w:p>
    <w:p w:rsidR="00B54ED4" w:rsidRPr="0080551F" w:rsidRDefault="00B54ED4" w:rsidP="00B54ED4">
      <w:pPr>
        <w:pStyle w:val="Dimensionszeile"/>
        <w:rPr>
          <w:rFonts w:cs="Arial"/>
          <w:sz w:val="22"/>
          <w:szCs w:val="22"/>
        </w:rPr>
      </w:pPr>
      <w:r w:rsidRPr="0080551F">
        <w:rPr>
          <w:rFonts w:cs="Arial"/>
          <w:sz w:val="22"/>
          <w:szCs w:val="22"/>
        </w:rPr>
        <w:fldChar w:fldCharType="begin"/>
      </w:r>
      <w:r w:rsidRPr="0080551F">
        <w:rPr>
          <w:rFonts w:cs="Arial"/>
          <w:sz w:val="22"/>
          <w:szCs w:val="22"/>
        </w:rPr>
        <w:instrText xml:space="preserve"> AUTONUM </w:instrText>
      </w:r>
      <w:r w:rsidRPr="0080551F">
        <w:rPr>
          <w:rFonts w:cs="Arial"/>
          <w:sz w:val="22"/>
          <w:szCs w:val="22"/>
        </w:rPr>
        <w:fldChar w:fldCharType="end"/>
      </w:r>
      <w:r w:rsidRPr="0080551F">
        <w:rPr>
          <w:rFonts w:cs="Arial"/>
          <w:sz w:val="22"/>
          <w:szCs w:val="22"/>
        </w:rPr>
        <w:t xml:space="preserve">  </w:t>
      </w:r>
    </w:p>
    <w:p w:rsidR="00B54ED4" w:rsidRPr="0080551F" w:rsidRDefault="00B54ED4" w:rsidP="00B54ED4">
      <w:pPr>
        <w:pStyle w:val="Dimensionszeile"/>
        <w:rPr>
          <w:rFonts w:cs="Arial"/>
          <w:sz w:val="22"/>
          <w:szCs w:val="22"/>
        </w:rPr>
      </w:pPr>
      <w:r w:rsidRPr="0080551F">
        <w:rPr>
          <w:rFonts w:cs="Arial"/>
          <w:sz w:val="22"/>
          <w:szCs w:val="22"/>
        </w:rPr>
        <w:t>Zulage zu Pos. 2</w:t>
      </w:r>
    </w:p>
    <w:p w:rsidR="00B54ED4" w:rsidRPr="0080551F" w:rsidRDefault="00B54ED4" w:rsidP="00B54ED4">
      <w:pPr>
        <w:tabs>
          <w:tab w:val="left" w:pos="7380"/>
        </w:tabs>
        <w:ind w:left="1440" w:right="2541"/>
        <w:jc w:val="both"/>
        <w:rPr>
          <w:rFonts w:cs="Arial"/>
          <w:sz w:val="22"/>
          <w:szCs w:val="22"/>
        </w:rPr>
      </w:pPr>
      <w:r w:rsidRPr="0080551F">
        <w:rPr>
          <w:rFonts w:cs="Arial"/>
          <w:sz w:val="22"/>
          <w:szCs w:val="22"/>
        </w:rPr>
        <w:t>Durchführung der Druckprobe nach Herstellervorschrift</w:t>
      </w:r>
    </w:p>
    <w:p w:rsidR="00B54ED4" w:rsidRPr="0080551F" w:rsidRDefault="00B54ED4" w:rsidP="00B54ED4">
      <w:pPr>
        <w:numPr>
          <w:ilvl w:val="0"/>
          <w:numId w:val="3"/>
        </w:numPr>
        <w:tabs>
          <w:tab w:val="left" w:pos="7380"/>
        </w:tabs>
        <w:ind w:right="2541"/>
        <w:jc w:val="both"/>
        <w:rPr>
          <w:rFonts w:cs="Arial"/>
          <w:sz w:val="22"/>
          <w:szCs w:val="22"/>
        </w:rPr>
      </w:pPr>
      <w:r w:rsidRPr="0080551F">
        <w:rPr>
          <w:rFonts w:cs="Arial"/>
          <w:sz w:val="22"/>
          <w:szCs w:val="22"/>
        </w:rPr>
        <w:t xml:space="preserve">Druckprobe mit Luft </w:t>
      </w:r>
    </w:p>
    <w:p w:rsidR="00B54ED4" w:rsidRPr="0080551F" w:rsidRDefault="00B54ED4" w:rsidP="00B54ED4">
      <w:pPr>
        <w:tabs>
          <w:tab w:val="left" w:pos="2160"/>
          <w:tab w:val="left" w:pos="7380"/>
        </w:tabs>
        <w:ind w:left="2160" w:right="2541"/>
        <w:jc w:val="both"/>
        <w:rPr>
          <w:rFonts w:cs="Arial"/>
          <w:sz w:val="22"/>
          <w:szCs w:val="22"/>
        </w:rPr>
      </w:pPr>
      <w:r w:rsidRPr="0080551F">
        <w:rPr>
          <w:rFonts w:cs="Arial"/>
          <w:sz w:val="22"/>
          <w:szCs w:val="22"/>
        </w:rPr>
        <w:t>Prüfdruck 10 bar – Ruhezeit 4 Stunden</w:t>
      </w:r>
    </w:p>
    <w:p w:rsidR="00B54ED4" w:rsidRPr="0080551F" w:rsidRDefault="00B54ED4" w:rsidP="00B54ED4">
      <w:pPr>
        <w:numPr>
          <w:ilvl w:val="0"/>
          <w:numId w:val="3"/>
        </w:numPr>
        <w:tabs>
          <w:tab w:val="left" w:pos="7380"/>
        </w:tabs>
        <w:ind w:right="2541"/>
        <w:jc w:val="both"/>
        <w:rPr>
          <w:rFonts w:cs="Arial"/>
          <w:sz w:val="22"/>
          <w:szCs w:val="22"/>
        </w:rPr>
      </w:pPr>
      <w:r w:rsidRPr="0080551F">
        <w:rPr>
          <w:rFonts w:cs="Arial"/>
          <w:sz w:val="22"/>
          <w:szCs w:val="22"/>
        </w:rPr>
        <w:t xml:space="preserve">Druckprobe mit Wasser </w:t>
      </w:r>
    </w:p>
    <w:p w:rsidR="00B54ED4" w:rsidRPr="0080551F" w:rsidRDefault="00B54ED4" w:rsidP="00B54ED4">
      <w:pPr>
        <w:tabs>
          <w:tab w:val="left" w:pos="2160"/>
          <w:tab w:val="left" w:pos="7380"/>
        </w:tabs>
        <w:ind w:left="2160" w:right="2541"/>
        <w:jc w:val="both"/>
        <w:rPr>
          <w:rFonts w:cs="Arial"/>
          <w:sz w:val="22"/>
          <w:szCs w:val="22"/>
        </w:rPr>
      </w:pPr>
      <w:r w:rsidRPr="0080551F">
        <w:rPr>
          <w:rFonts w:cs="Arial"/>
          <w:sz w:val="22"/>
          <w:szCs w:val="22"/>
        </w:rPr>
        <w:t>Prüfdruck 10 bar – Ruhezeit 4 Stunden</w:t>
      </w:r>
    </w:p>
    <w:p w:rsidR="00B54ED4" w:rsidRDefault="00B54ED4" w:rsidP="00B54ED4">
      <w:pPr>
        <w:numPr>
          <w:ilvl w:val="0"/>
          <w:numId w:val="3"/>
        </w:numPr>
        <w:tabs>
          <w:tab w:val="left" w:pos="7380"/>
        </w:tabs>
        <w:ind w:right="2541"/>
        <w:jc w:val="both"/>
        <w:rPr>
          <w:rFonts w:cs="Arial"/>
          <w:sz w:val="22"/>
          <w:szCs w:val="22"/>
        </w:rPr>
      </w:pPr>
      <w:r w:rsidRPr="0080551F">
        <w:rPr>
          <w:rFonts w:cs="Arial"/>
          <w:sz w:val="22"/>
          <w:szCs w:val="22"/>
        </w:rPr>
        <w:lastRenderedPageBreak/>
        <w:t xml:space="preserve">Erstellen eines Druckprotokolls in 2-facher Ausfertigung </w:t>
      </w:r>
    </w:p>
    <w:p w:rsidR="00D87DCD" w:rsidRPr="0080551F" w:rsidRDefault="00D87DCD" w:rsidP="00B54ED4">
      <w:pPr>
        <w:numPr>
          <w:ilvl w:val="0"/>
          <w:numId w:val="3"/>
        </w:numPr>
        <w:tabs>
          <w:tab w:val="left" w:pos="7380"/>
        </w:tabs>
        <w:ind w:right="2541"/>
        <w:jc w:val="both"/>
        <w:rPr>
          <w:rFonts w:cs="Arial"/>
          <w:sz w:val="22"/>
          <w:szCs w:val="22"/>
        </w:rPr>
      </w:pPr>
    </w:p>
    <w:p w:rsidR="000B7AA6" w:rsidRPr="009E062B" w:rsidRDefault="000B7AA6" w:rsidP="000B7AA6">
      <w:pPr>
        <w:pStyle w:val="Preisabsatz"/>
        <w:rPr>
          <w:sz w:val="22"/>
          <w:szCs w:val="22"/>
        </w:rPr>
      </w:pPr>
      <w:r w:rsidRPr="007369B1">
        <w:rPr>
          <w:sz w:val="22"/>
          <w:szCs w:val="22"/>
          <w:lang w:val="en-GB"/>
        </w:rPr>
        <w:tab/>
      </w:r>
      <w:r w:rsidRPr="007369B1">
        <w:rPr>
          <w:sz w:val="22"/>
          <w:szCs w:val="22"/>
          <w:lang w:val="en-GB"/>
        </w:rPr>
        <w:tab/>
      </w:r>
      <w:r w:rsidRPr="009E062B">
        <w:rPr>
          <w:sz w:val="22"/>
          <w:szCs w:val="22"/>
        </w:rPr>
        <w:t xml:space="preserve">€ </w:t>
      </w:r>
      <w:r w:rsidRPr="009E062B">
        <w:rPr>
          <w:sz w:val="22"/>
          <w:szCs w:val="22"/>
        </w:rPr>
        <w:tab/>
      </w:r>
      <w:r w:rsidRPr="009E062B">
        <w:rPr>
          <w:sz w:val="22"/>
          <w:szCs w:val="22"/>
        </w:rPr>
        <w:tab/>
        <w:t xml:space="preserve">€ </w:t>
      </w:r>
      <w:r w:rsidRPr="009E062B">
        <w:rPr>
          <w:sz w:val="22"/>
          <w:szCs w:val="22"/>
        </w:rPr>
        <w:tab/>
      </w:r>
    </w:p>
    <w:p w:rsidR="0080551F" w:rsidRDefault="0080551F" w:rsidP="000B7AA6">
      <w:pPr>
        <w:pStyle w:val="Ausschreibungstext"/>
        <w:ind w:left="0" w:firstLine="0"/>
        <w:rPr>
          <w:rFonts w:cs="Arial"/>
          <w:sz w:val="22"/>
          <w:szCs w:val="22"/>
        </w:rPr>
      </w:pPr>
    </w:p>
    <w:p w:rsidR="00830CD6" w:rsidRDefault="00830CD6" w:rsidP="000B7AA6">
      <w:pPr>
        <w:pStyle w:val="Ausschreibungstext"/>
        <w:ind w:left="0" w:firstLine="0"/>
        <w:rPr>
          <w:rFonts w:cs="Arial"/>
          <w:sz w:val="22"/>
          <w:szCs w:val="22"/>
        </w:rPr>
      </w:pPr>
    </w:p>
    <w:p w:rsidR="00830CD6" w:rsidRDefault="00830CD6" w:rsidP="000B7AA6">
      <w:pPr>
        <w:pStyle w:val="Ausschreibungstext"/>
        <w:ind w:left="0" w:firstLine="0"/>
        <w:rPr>
          <w:rFonts w:cs="Arial"/>
          <w:sz w:val="22"/>
          <w:szCs w:val="22"/>
        </w:rPr>
      </w:pPr>
    </w:p>
    <w:p w:rsidR="00830CD6" w:rsidRDefault="00830CD6" w:rsidP="000B7AA6">
      <w:pPr>
        <w:pStyle w:val="Ausschreibungstext"/>
        <w:ind w:left="0" w:firstLine="0"/>
        <w:rPr>
          <w:rFonts w:cs="Arial"/>
          <w:sz w:val="22"/>
          <w:szCs w:val="22"/>
        </w:rPr>
      </w:pPr>
    </w:p>
    <w:p w:rsidR="00830CD6" w:rsidRDefault="00830CD6" w:rsidP="000B7AA6">
      <w:pPr>
        <w:pStyle w:val="Ausschreibungstext"/>
        <w:ind w:left="0" w:firstLine="0"/>
        <w:rPr>
          <w:rFonts w:cs="Arial"/>
          <w:sz w:val="22"/>
          <w:szCs w:val="22"/>
        </w:rPr>
      </w:pPr>
    </w:p>
    <w:p w:rsidR="00830CD6" w:rsidRPr="0080551F" w:rsidRDefault="00830CD6" w:rsidP="000B7AA6">
      <w:pPr>
        <w:pStyle w:val="Ausschreibungstext"/>
        <w:ind w:left="0" w:firstLine="0"/>
        <w:rPr>
          <w:rFonts w:cs="Arial"/>
          <w:sz w:val="22"/>
          <w:szCs w:val="22"/>
        </w:rPr>
      </w:pPr>
    </w:p>
    <w:p w:rsidR="0080551F" w:rsidRPr="0080551F" w:rsidRDefault="0080551F" w:rsidP="00B54ED4">
      <w:pPr>
        <w:pStyle w:val="Ausschreibungstext"/>
        <w:rPr>
          <w:rFonts w:cs="Arial"/>
          <w:sz w:val="22"/>
          <w:szCs w:val="22"/>
        </w:rPr>
      </w:pPr>
    </w:p>
    <w:p w:rsidR="0080551F" w:rsidRPr="0080551F" w:rsidRDefault="0080551F" w:rsidP="0080551F">
      <w:pPr>
        <w:pStyle w:val="Dimensionszeile"/>
        <w:rPr>
          <w:rFonts w:cs="Arial"/>
          <w:sz w:val="22"/>
          <w:szCs w:val="22"/>
        </w:rPr>
      </w:pPr>
      <w:r w:rsidRPr="0080551F">
        <w:rPr>
          <w:rFonts w:cs="Arial"/>
          <w:sz w:val="22"/>
          <w:szCs w:val="22"/>
        </w:rPr>
        <w:fldChar w:fldCharType="begin"/>
      </w:r>
      <w:r w:rsidRPr="0080551F">
        <w:rPr>
          <w:rFonts w:cs="Arial"/>
          <w:sz w:val="22"/>
          <w:szCs w:val="22"/>
        </w:rPr>
        <w:instrText xml:space="preserve"> AUTONUM </w:instrText>
      </w:r>
      <w:r w:rsidRPr="0080551F">
        <w:rPr>
          <w:rFonts w:cs="Arial"/>
          <w:sz w:val="22"/>
          <w:szCs w:val="22"/>
        </w:rPr>
        <w:fldChar w:fldCharType="end"/>
      </w:r>
      <w:r w:rsidRPr="0080551F">
        <w:rPr>
          <w:rFonts w:cs="Arial"/>
          <w:sz w:val="22"/>
          <w:szCs w:val="22"/>
        </w:rPr>
        <w:t xml:space="preserve">  </w:t>
      </w:r>
    </w:p>
    <w:p w:rsidR="0080551F" w:rsidRPr="0080551F" w:rsidRDefault="0080551F" w:rsidP="0080551F">
      <w:pPr>
        <w:pStyle w:val="Dimensionszeile"/>
        <w:rPr>
          <w:rFonts w:cs="Arial"/>
          <w:sz w:val="22"/>
          <w:szCs w:val="22"/>
        </w:rPr>
      </w:pPr>
      <w:r w:rsidRPr="0080551F">
        <w:rPr>
          <w:rFonts w:cs="Arial"/>
          <w:sz w:val="22"/>
          <w:szCs w:val="22"/>
        </w:rPr>
        <w:t>Zulage zu Pos. 2</w:t>
      </w:r>
    </w:p>
    <w:p w:rsidR="0080551F" w:rsidRPr="0080551F" w:rsidRDefault="0080551F" w:rsidP="0080551F">
      <w:pPr>
        <w:tabs>
          <w:tab w:val="left" w:pos="7380"/>
        </w:tabs>
        <w:ind w:left="1440" w:right="2541"/>
        <w:jc w:val="both"/>
        <w:rPr>
          <w:rFonts w:cs="Arial"/>
          <w:sz w:val="22"/>
          <w:szCs w:val="22"/>
        </w:rPr>
      </w:pPr>
      <w:r w:rsidRPr="0080551F">
        <w:rPr>
          <w:rFonts w:cs="Arial"/>
          <w:sz w:val="22"/>
          <w:szCs w:val="22"/>
        </w:rPr>
        <w:t>Nachweis der ordnungsgemäßen Montage der aktiven Deckenflächen mittels Echtzeit-Infrarot-Thermografie in einem Arbeitsgang. Stichproben an den Deckenflächen werden nach Inbetriebnahme der Kaltwasser-</w:t>
      </w:r>
    </w:p>
    <w:p w:rsidR="0080551F" w:rsidRPr="0080551F" w:rsidRDefault="0080551F" w:rsidP="0080551F">
      <w:pPr>
        <w:tabs>
          <w:tab w:val="left" w:pos="7380"/>
        </w:tabs>
        <w:ind w:left="1440" w:right="2541"/>
        <w:jc w:val="both"/>
        <w:rPr>
          <w:rFonts w:cs="Arial"/>
          <w:sz w:val="22"/>
          <w:szCs w:val="22"/>
        </w:rPr>
      </w:pPr>
      <w:r w:rsidRPr="0080551F">
        <w:rPr>
          <w:rFonts w:cs="Arial"/>
          <w:sz w:val="22"/>
          <w:szCs w:val="22"/>
        </w:rPr>
        <w:t xml:space="preserve">anlage mit einer Spezialkamera gescannt und mittels PC-Programm hinsichtlich wärmeleitenden Kontaktes zwischen den Kühlmäandern und den </w:t>
      </w:r>
      <w:r w:rsidR="00830CD6">
        <w:rPr>
          <w:rFonts w:cs="Arial"/>
          <w:sz w:val="22"/>
          <w:szCs w:val="22"/>
        </w:rPr>
        <w:t>FWA-cool Akustikplatten</w:t>
      </w:r>
      <w:r w:rsidRPr="0080551F">
        <w:rPr>
          <w:rFonts w:cs="Arial"/>
          <w:sz w:val="22"/>
          <w:szCs w:val="22"/>
        </w:rPr>
        <w:t xml:space="preserve"> geprüft.</w:t>
      </w:r>
    </w:p>
    <w:p w:rsidR="0080551F" w:rsidRDefault="0080551F" w:rsidP="0080551F">
      <w:pPr>
        <w:tabs>
          <w:tab w:val="left" w:pos="7380"/>
        </w:tabs>
        <w:ind w:left="1440" w:right="2541"/>
        <w:jc w:val="both"/>
        <w:rPr>
          <w:rFonts w:cs="Arial"/>
          <w:sz w:val="22"/>
          <w:szCs w:val="22"/>
        </w:rPr>
      </w:pPr>
      <w:r w:rsidRPr="0080551F">
        <w:rPr>
          <w:rFonts w:cs="Arial"/>
          <w:sz w:val="22"/>
          <w:szCs w:val="22"/>
        </w:rPr>
        <w:t xml:space="preserve">Die Auswertungen werden dokumentarisch mit ........ Farbbildern festgehalten. Die Dokumentation erfolgt  in 2-facher Ausfertigung in einer Mappe geordnet. </w:t>
      </w:r>
    </w:p>
    <w:p w:rsidR="00D87DCD" w:rsidRPr="0080551F" w:rsidRDefault="00D87DCD" w:rsidP="0080551F">
      <w:pPr>
        <w:tabs>
          <w:tab w:val="left" w:pos="7380"/>
        </w:tabs>
        <w:ind w:left="1440" w:right="2541"/>
        <w:jc w:val="both"/>
        <w:rPr>
          <w:rFonts w:cs="Arial"/>
          <w:sz w:val="22"/>
          <w:szCs w:val="22"/>
        </w:rPr>
      </w:pPr>
    </w:p>
    <w:p w:rsidR="000B7AA6" w:rsidRPr="009E062B" w:rsidRDefault="000B7AA6" w:rsidP="000B7AA6">
      <w:pPr>
        <w:pStyle w:val="Preisabsatz"/>
        <w:rPr>
          <w:sz w:val="22"/>
          <w:szCs w:val="22"/>
        </w:rPr>
      </w:pPr>
      <w:r w:rsidRPr="007369B1">
        <w:rPr>
          <w:sz w:val="22"/>
          <w:szCs w:val="22"/>
          <w:lang w:val="en-GB"/>
        </w:rPr>
        <w:tab/>
      </w:r>
      <w:r w:rsidRPr="007369B1">
        <w:rPr>
          <w:sz w:val="22"/>
          <w:szCs w:val="22"/>
          <w:lang w:val="en-GB"/>
        </w:rPr>
        <w:tab/>
      </w:r>
      <w:r w:rsidRPr="009E062B">
        <w:rPr>
          <w:sz w:val="22"/>
          <w:szCs w:val="22"/>
        </w:rPr>
        <w:t xml:space="preserve">€ </w:t>
      </w:r>
      <w:r w:rsidRPr="009E062B">
        <w:rPr>
          <w:sz w:val="22"/>
          <w:szCs w:val="22"/>
        </w:rPr>
        <w:tab/>
      </w:r>
      <w:r w:rsidRPr="009E062B">
        <w:rPr>
          <w:sz w:val="22"/>
          <w:szCs w:val="22"/>
        </w:rPr>
        <w:tab/>
        <w:t xml:space="preserve">€ </w:t>
      </w:r>
      <w:r w:rsidRPr="009E062B">
        <w:rPr>
          <w:sz w:val="22"/>
          <w:szCs w:val="22"/>
        </w:rPr>
        <w:tab/>
      </w:r>
    </w:p>
    <w:p w:rsidR="00B54ED4" w:rsidRPr="009E062B" w:rsidRDefault="00B54ED4" w:rsidP="00B54ED4">
      <w:pPr>
        <w:pStyle w:val="Ausschreibungstext"/>
        <w:rPr>
          <w:sz w:val="22"/>
          <w:szCs w:val="22"/>
        </w:rPr>
      </w:pPr>
      <w:r w:rsidRPr="00303E7B">
        <w:rPr>
          <w:rFonts w:ascii="Arial Narrow" w:hAnsi="Arial Narrow"/>
        </w:rPr>
        <w:t xml:space="preserve">                  </w:t>
      </w:r>
    </w:p>
    <w:sectPr w:rsidR="00B54ED4" w:rsidRPr="009E062B">
      <w:headerReference w:type="even" r:id="rId7"/>
      <w:headerReference w:type="default" r:id="rId8"/>
      <w:footerReference w:type="even" r:id="rId9"/>
      <w:footerReference w:type="default" r:id="rId10"/>
      <w:headerReference w:type="first" r:id="rId11"/>
      <w:pgSz w:w="11907" w:h="16840" w:code="9"/>
      <w:pgMar w:top="3402" w:right="352" w:bottom="1418" w:left="1077" w:header="720" w:footer="1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3C" w:rsidRDefault="002C713C">
      <w:r>
        <w:separator/>
      </w:r>
    </w:p>
  </w:endnote>
  <w:endnote w:type="continuationSeparator" w:id="0">
    <w:p w:rsidR="002C713C" w:rsidRDefault="002C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85" w:rsidRDefault="00216D85">
    <w:pPr>
      <w:tabs>
        <w:tab w:val="center" w:pos="5040"/>
      </w:tabs>
      <w:spacing w:line="240" w:lineRule="exact"/>
      <w:rPr>
        <w:rFonts w:ascii="Courier" w:hAnsi="Courier"/>
      </w:rPr>
    </w:pPr>
    <w:r>
      <w:rPr>
        <w:rFonts w:ascii="Times" w:hAnsi="Times"/>
      </w:rPr>
      <w:t>------------------------------------------------------------------------</w:t>
    </w:r>
    <w:r>
      <w:rPr>
        <w:rFonts w:ascii="Times" w:hAnsi="Times"/>
      </w:rPr>
      <w:br/>
    </w:r>
    <w:r>
      <w:rPr>
        <w:rFonts w:ascii="Times" w:hAnsi="Times"/>
      </w:rPr>
      <w:tab/>
      <w:t xml:space="preserve">Seite - </w:t>
    </w:r>
    <w:r>
      <w:rPr>
        <w:rFonts w:ascii="Times" w:hAnsi="Times"/>
      </w:rPr>
      <w:pgNum/>
    </w:r>
    <w:r>
      <w:rPr>
        <w:rFonts w:ascii="Times" w:hAnsi="Tim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85" w:rsidRDefault="00216D85">
    <w:pPr>
      <w:tabs>
        <w:tab w:val="right" w:leader="hyphen" w:pos="10348"/>
      </w:tabs>
    </w:pPr>
    <w:r>
      <w:tab/>
    </w:r>
  </w:p>
  <w:p w:rsidR="00216D85" w:rsidRDefault="00216D85">
    <w:pPr>
      <w:tabs>
        <w:tab w:val="center" w:pos="5245"/>
        <w:tab w:val="right" w:pos="8504"/>
      </w:tabs>
    </w:pPr>
    <w:r>
      <w:tab/>
    </w:r>
    <w:r>
      <w:rPr>
        <w:vertAlign w:val="subscript"/>
      </w:rPr>
      <w:t xml:space="preserve">- </w:t>
    </w:r>
    <w:r>
      <w:rPr>
        <w:vertAlign w:val="subscript"/>
      </w:rPr>
      <w:pgNum/>
    </w:r>
    <w:r>
      <w:rPr>
        <w:vertAlign w:val="subscript"/>
      </w:rPr>
      <w:t xml:space="preserve"> / </w:t>
    </w:r>
    <w:r>
      <w:rPr>
        <w:vertAlign w:val="subscript"/>
      </w:rPr>
      <w:fldChar w:fldCharType="begin"/>
    </w:r>
    <w:r>
      <w:rPr>
        <w:vertAlign w:val="subscript"/>
      </w:rPr>
      <w:instrText xml:space="preserve"> NUMPAGES \* ARABIC \* MERGEFORMAT </w:instrText>
    </w:r>
    <w:r>
      <w:rPr>
        <w:vertAlign w:val="subscript"/>
      </w:rPr>
      <w:fldChar w:fldCharType="separate"/>
    </w:r>
    <w:r w:rsidR="002C713C">
      <w:rPr>
        <w:noProof/>
        <w:vertAlign w:val="subscript"/>
      </w:rPr>
      <w:t>7</w:t>
    </w:r>
    <w:r>
      <w:rPr>
        <w:vertAlign w:val="subscript"/>
      </w:rPr>
      <w:fldChar w:fldCharType="end"/>
    </w:r>
    <w:r>
      <w:rPr>
        <w:vertAlign w:val="sub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3C" w:rsidRDefault="002C713C">
      <w:r>
        <w:separator/>
      </w:r>
    </w:p>
  </w:footnote>
  <w:footnote w:type="continuationSeparator" w:id="0">
    <w:p w:rsidR="002C713C" w:rsidRDefault="002C7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85" w:rsidRDefault="00216D85">
    <w:pPr>
      <w:spacing w:line="200" w:lineRule="exact"/>
      <w:rPr>
        <w:rFonts w:ascii="Courier" w:hAnsi="Courier"/>
      </w:rPr>
    </w:pPr>
    <w:r>
      <w:rPr>
        <w:rFonts w:ascii="Times" w:hAnsi="Time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85" w:rsidRDefault="009E062B">
    <w:pPr>
      <w:pStyle w:val="KAT1"/>
    </w:pPr>
    <w:r>
      <w:t>Lahnau Akustik GmbH</w:t>
    </w:r>
  </w:p>
  <w:p w:rsidR="00216D85" w:rsidRDefault="009E062B">
    <w:pPr>
      <w:pStyle w:val="KAT2"/>
    </w:pPr>
    <w:r>
      <w:t>Abt. Vertrieb</w:t>
    </w:r>
    <w:r>
      <w:tab/>
    </w:r>
    <w:r>
      <w:tab/>
      <w:t>Tel: 06441 / 601-0</w:t>
    </w:r>
    <w:r>
      <w:br/>
      <w:t>Dr. Hans-Wilhelmi-Weg 1</w:t>
    </w:r>
    <w:r w:rsidR="00216D85">
      <w:tab/>
    </w:r>
    <w:r>
      <w:tab/>
      <w:t>Fax: 06441 / 601-254</w:t>
    </w:r>
  </w:p>
  <w:p w:rsidR="00216D85" w:rsidRDefault="009E062B">
    <w:pPr>
      <w:pStyle w:val="KAT2"/>
    </w:pPr>
    <w:r>
      <w:t>35633 Lahnau</w:t>
    </w:r>
    <w:r w:rsidR="00216D85">
      <w:t xml:space="preserve">                                                                                </w:t>
    </w:r>
  </w:p>
  <w:p w:rsidR="00216D85" w:rsidRDefault="00216D85">
    <w:pPr>
      <w:pStyle w:val="KAT6"/>
      <w:tabs>
        <w:tab w:val="right" w:leader="hyphen" w:pos="10348"/>
      </w:tabs>
    </w:pPr>
    <w:r>
      <w:tab/>
    </w:r>
  </w:p>
  <w:p w:rsidR="00216D85" w:rsidRDefault="00216D85">
    <w:pPr>
      <w:pStyle w:val="KAT3"/>
      <w:tabs>
        <w:tab w:val="clear" w:pos="3024"/>
        <w:tab w:val="left" w:pos="2552"/>
      </w:tabs>
    </w:pPr>
    <w:r>
      <w:t>Leistungsverzeichnis</w:t>
    </w:r>
    <w:r>
      <w:tab/>
      <w:t>: Trockenbauarbeiten</w:t>
    </w:r>
    <w:r>
      <w:tab/>
    </w:r>
    <w:r>
      <w:fldChar w:fldCharType="begin"/>
    </w:r>
    <w:r>
      <w:instrText xml:space="preserve"> DATE \@ "dd. MMMM yyyy" \* MERGEFORMAT </w:instrText>
    </w:r>
    <w:r>
      <w:fldChar w:fldCharType="separate"/>
    </w:r>
    <w:r w:rsidR="002C713C">
      <w:rPr>
        <w:noProof/>
      </w:rPr>
      <w:t>29. März 2017</w:t>
    </w:r>
    <w:r>
      <w:fldChar w:fldCharType="end"/>
    </w:r>
  </w:p>
  <w:p w:rsidR="00216D85" w:rsidRDefault="00216D85">
    <w:pPr>
      <w:pStyle w:val="KAT4"/>
      <w:tabs>
        <w:tab w:val="clear" w:pos="1985"/>
        <w:tab w:val="left" w:pos="2552"/>
      </w:tabs>
    </w:pPr>
    <w:r>
      <w:t>Bauvorhaben</w:t>
    </w:r>
    <w:r>
      <w:tab/>
      <w:t xml:space="preserve">: </w:t>
    </w:r>
    <w:r w:rsidR="007178B0">
      <w:t xml:space="preserve"> </w:t>
    </w:r>
    <w:r>
      <w:tab/>
      <w:t xml:space="preserve">Proj. </w:t>
    </w:r>
    <w:r>
      <w:br/>
      <w:t>Auftraggeber</w:t>
    </w:r>
    <w:r>
      <w:tab/>
      <w:t xml:space="preserve">: </w:t>
    </w:r>
    <w:r>
      <w:tab/>
    </w:r>
  </w:p>
  <w:p w:rsidR="00216D85" w:rsidRDefault="00216D85">
    <w:pPr>
      <w:pStyle w:val="KAT6"/>
      <w:tabs>
        <w:tab w:val="right" w:leader="hyphen" w:pos="10348"/>
      </w:tabs>
    </w:pPr>
    <w:r>
      <w:tab/>
    </w:r>
  </w:p>
  <w:p w:rsidR="00216D85" w:rsidRDefault="00216D85">
    <w:pPr>
      <w:pStyle w:val="KAT5"/>
    </w:pPr>
    <w:r>
      <w:t>L.NR.(OZ)</w:t>
    </w:r>
    <w:r>
      <w:tab/>
      <w:t>MENGE</w:t>
    </w:r>
    <w:r>
      <w:tab/>
      <w:t>EINH.PREIS</w:t>
    </w:r>
    <w:r>
      <w:tab/>
      <w:t>GESAMTPREIS</w:t>
    </w:r>
  </w:p>
  <w:p w:rsidR="00216D85" w:rsidRDefault="00216D85">
    <w:pPr>
      <w:pStyle w:val="KAT6"/>
      <w:tabs>
        <w:tab w:val="right" w:leader="hyphen" w:pos="10348"/>
      </w:tabs>
    </w:pPr>
    <w:r>
      <w:tab/>
    </w:r>
  </w:p>
  <w:p w:rsidR="00216D85" w:rsidRDefault="00216D85">
    <w:pPr>
      <w:spacing w:line="200" w:lineRule="exac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85" w:rsidRDefault="002C713C">
    <w:pPr>
      <w:pStyle w:val="Kopfzeile"/>
      <w:framePr w:w="3124" w:h="4060" w:hRule="exact" w:hSpace="142" w:wrap="notBeside" w:vAnchor="text" w:hAnchor="page" w:x="7882" w:y="12"/>
      <w:tabs>
        <w:tab w:val="clear" w:pos="4536"/>
        <w:tab w:val="center" w:pos="5529"/>
      </w:tabs>
      <w:rPr>
        <w:b/>
        <w:sz w:val="28"/>
      </w:rPr>
    </w:pPr>
    <w:r>
      <w:rPr>
        <w:b/>
        <w:noProof/>
        <w:sz w:val="28"/>
      </w:rPr>
      <w:drawing>
        <wp:inline distT="0" distB="0" distL="0" distR="0">
          <wp:extent cx="1554480" cy="1226820"/>
          <wp:effectExtent l="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226820"/>
                  </a:xfrm>
                  <a:prstGeom prst="rect">
                    <a:avLst/>
                  </a:prstGeom>
                  <a:noFill/>
                  <a:ln>
                    <a:noFill/>
                  </a:ln>
                </pic:spPr>
              </pic:pic>
            </a:graphicData>
          </a:graphic>
        </wp:inline>
      </w:drawing>
    </w:r>
  </w:p>
  <w:p w:rsidR="00216D85" w:rsidRDefault="00216D85">
    <w:pPr>
      <w:pStyle w:val="Kopfzeile"/>
      <w:framePr w:w="3124" w:h="4060" w:hRule="exact" w:hSpace="142" w:wrap="notBeside" w:vAnchor="text" w:hAnchor="page" w:x="7882" w:y="12"/>
      <w:tabs>
        <w:tab w:val="clear" w:pos="4536"/>
        <w:tab w:val="left" w:pos="426"/>
        <w:tab w:val="center" w:pos="5529"/>
      </w:tabs>
      <w:rPr>
        <w:b/>
        <w:sz w:val="16"/>
      </w:rPr>
    </w:pPr>
  </w:p>
  <w:p w:rsidR="00216D85" w:rsidRDefault="00216D85">
    <w:pPr>
      <w:pStyle w:val="Kopfzeile"/>
      <w:framePr w:w="3124" w:h="4060" w:hRule="exact" w:hSpace="142" w:wrap="notBeside" w:vAnchor="text" w:hAnchor="page" w:x="7882" w:y="12"/>
      <w:tabs>
        <w:tab w:val="clear" w:pos="4536"/>
        <w:tab w:val="left" w:pos="426"/>
        <w:tab w:val="center" w:pos="5529"/>
      </w:tabs>
      <w:rPr>
        <w:b/>
        <w:sz w:val="16"/>
      </w:rPr>
    </w:pPr>
  </w:p>
  <w:p w:rsidR="00216D85" w:rsidRDefault="00216D85">
    <w:pPr>
      <w:pStyle w:val="Kopfzeile"/>
      <w:framePr w:w="3124" w:h="4060" w:hRule="exact" w:hSpace="142" w:wrap="notBeside" w:vAnchor="text" w:hAnchor="page" w:x="7882" w:y="12"/>
      <w:tabs>
        <w:tab w:val="clear" w:pos="4536"/>
        <w:tab w:val="left" w:pos="426"/>
        <w:tab w:val="center" w:pos="5529"/>
      </w:tabs>
      <w:rPr>
        <w:b/>
        <w:sz w:val="16"/>
      </w:rPr>
    </w:pPr>
  </w:p>
  <w:p w:rsidR="00216D85" w:rsidRDefault="00216D85">
    <w:pPr>
      <w:pStyle w:val="Kopfzeile"/>
      <w:framePr w:w="3124" w:h="4060" w:hRule="exact" w:hSpace="142" w:wrap="notBeside" w:vAnchor="text" w:hAnchor="page" w:x="7882" w:y="12"/>
      <w:tabs>
        <w:tab w:val="clear" w:pos="4536"/>
        <w:tab w:val="left" w:pos="426"/>
        <w:tab w:val="center" w:pos="5529"/>
      </w:tabs>
      <w:rPr>
        <w:b/>
        <w:sz w:val="16"/>
      </w:rPr>
    </w:pPr>
  </w:p>
  <w:p w:rsidR="00216D85" w:rsidRDefault="00216D85">
    <w:pPr>
      <w:pStyle w:val="Kopfzeile"/>
      <w:framePr w:w="3124" w:h="4060" w:hRule="exact" w:hSpace="142" w:wrap="notBeside" w:vAnchor="text" w:hAnchor="page" w:x="7882" w:y="12"/>
      <w:tabs>
        <w:tab w:val="clear" w:pos="4536"/>
        <w:tab w:val="left" w:pos="426"/>
        <w:tab w:val="center" w:pos="5529"/>
      </w:tabs>
      <w:rPr>
        <w:sz w:val="16"/>
      </w:rPr>
    </w:pPr>
    <w:r>
      <w:rPr>
        <w:sz w:val="16"/>
      </w:rPr>
      <w:t>Wilhelmi Werke AG</w:t>
    </w:r>
  </w:p>
  <w:p w:rsidR="00216D85" w:rsidRDefault="00216D85">
    <w:pPr>
      <w:pStyle w:val="Kopfzeile"/>
      <w:framePr w:w="3124" w:h="4060" w:hRule="exact" w:hSpace="142" w:wrap="notBeside" w:vAnchor="text" w:hAnchor="page" w:x="7882" w:y="12"/>
      <w:tabs>
        <w:tab w:val="clear" w:pos="4536"/>
        <w:tab w:val="left" w:pos="426"/>
        <w:tab w:val="center" w:pos="5529"/>
      </w:tabs>
      <w:rPr>
        <w:sz w:val="16"/>
      </w:rPr>
    </w:pPr>
    <w:r>
      <w:rPr>
        <w:sz w:val="16"/>
      </w:rPr>
      <w:t xml:space="preserve">Postfach 55 </w:t>
    </w:r>
    <w:r>
      <w:rPr>
        <w:b/>
        <w:sz w:val="16"/>
        <w:vertAlign w:val="superscript"/>
      </w:rPr>
      <w:t>.</w:t>
    </w:r>
    <w:r>
      <w:rPr>
        <w:sz w:val="16"/>
      </w:rPr>
      <w:t xml:space="preserve"> 35631 Lahnau</w:t>
    </w:r>
  </w:p>
  <w:p w:rsidR="00216D85" w:rsidRDefault="00216D85">
    <w:pPr>
      <w:pStyle w:val="Kopfzeile"/>
      <w:framePr w:w="3124" w:h="4060" w:hRule="exact" w:hSpace="142" w:wrap="notBeside" w:vAnchor="text" w:hAnchor="page" w:x="7882" w:y="12"/>
      <w:tabs>
        <w:tab w:val="clear" w:pos="4536"/>
        <w:tab w:val="left" w:pos="426"/>
        <w:tab w:val="center" w:pos="5529"/>
      </w:tabs>
      <w:rPr>
        <w:sz w:val="16"/>
      </w:rPr>
    </w:pPr>
    <w:r>
      <w:rPr>
        <w:sz w:val="16"/>
      </w:rPr>
      <w:t>Dr.-Hans-Wilhelmi-Weg 1</w:t>
    </w:r>
  </w:p>
  <w:p w:rsidR="00216D85" w:rsidRDefault="00216D85">
    <w:pPr>
      <w:pStyle w:val="Kopfzeile"/>
      <w:framePr w:w="3124" w:h="4060" w:hRule="exact" w:hSpace="142" w:wrap="notBeside" w:vAnchor="text" w:hAnchor="page" w:x="7882" w:y="12"/>
      <w:tabs>
        <w:tab w:val="clear" w:pos="4536"/>
        <w:tab w:val="left" w:pos="426"/>
        <w:tab w:val="center" w:pos="5529"/>
      </w:tabs>
      <w:rPr>
        <w:sz w:val="16"/>
      </w:rPr>
    </w:pPr>
    <w:r>
      <w:rPr>
        <w:sz w:val="16"/>
      </w:rPr>
      <w:t>35633 Lahnau</w:t>
    </w:r>
  </w:p>
  <w:p w:rsidR="00216D85" w:rsidRDefault="00216D85">
    <w:pPr>
      <w:pStyle w:val="Kopfzeile"/>
      <w:framePr w:w="3124" w:h="4060" w:hRule="exact" w:hSpace="142" w:wrap="notBeside" w:vAnchor="text" w:hAnchor="page" w:x="7882" w:y="12"/>
      <w:tabs>
        <w:tab w:val="clear" w:pos="4536"/>
        <w:tab w:val="left" w:pos="426"/>
        <w:tab w:val="center" w:pos="5529"/>
      </w:tabs>
      <w:rPr>
        <w:sz w:val="16"/>
      </w:rPr>
    </w:pPr>
    <w:r>
      <w:rPr>
        <w:sz w:val="16"/>
      </w:rPr>
      <w:t>Telefon 06441 / 6 01-0</w:t>
    </w:r>
  </w:p>
  <w:p w:rsidR="00216D85" w:rsidRDefault="00216D85">
    <w:pPr>
      <w:pStyle w:val="Kopfzeile"/>
      <w:framePr w:w="3124" w:h="4060" w:hRule="exact" w:hSpace="142" w:wrap="notBeside" w:vAnchor="text" w:hAnchor="page" w:x="7882" w:y="12"/>
      <w:tabs>
        <w:tab w:val="clear" w:pos="4536"/>
        <w:tab w:val="left" w:pos="426"/>
        <w:tab w:val="center" w:pos="5529"/>
      </w:tabs>
      <w:rPr>
        <w:sz w:val="16"/>
      </w:rPr>
    </w:pPr>
    <w:r>
      <w:rPr>
        <w:sz w:val="16"/>
      </w:rPr>
      <w:t>Telefax 06441 / 6 34 39</w:t>
    </w:r>
  </w:p>
  <w:p w:rsidR="00216D85" w:rsidRDefault="00216D85">
    <w:pPr>
      <w:pStyle w:val="Kopfzeile"/>
      <w:framePr w:w="3124" w:h="4060" w:hRule="exact" w:hSpace="142" w:wrap="notBeside" w:vAnchor="text" w:hAnchor="page" w:x="7882" w:y="12"/>
      <w:tabs>
        <w:tab w:val="clear" w:pos="4536"/>
        <w:tab w:val="left" w:pos="426"/>
        <w:tab w:val="center" w:pos="5529"/>
      </w:tabs>
      <w:rPr>
        <w:sz w:val="16"/>
      </w:rPr>
    </w:pPr>
    <w:r>
      <w:rPr>
        <w:sz w:val="16"/>
      </w:rPr>
      <w:fldChar w:fldCharType="begin"/>
    </w:r>
    <w:r>
      <w:rPr>
        <w:sz w:val="16"/>
      </w:rPr>
      <w:instrText xml:space="preserve"> FILENAME \* UPPER\p \* MERGEFORMAT </w:instrText>
    </w:r>
    <w:r>
      <w:rPr>
        <w:sz w:val="16"/>
      </w:rPr>
      <w:fldChar w:fldCharType="separate"/>
    </w:r>
    <w:r w:rsidR="002C713C">
      <w:rPr>
        <w:noProof/>
        <w:sz w:val="16"/>
      </w:rPr>
      <w:t>DOKUMENT1</w:t>
    </w:r>
    <w:r>
      <w:rPr>
        <w:sz w:val="16"/>
      </w:rPr>
      <w:fldChar w:fldCharType="end"/>
    </w:r>
  </w:p>
  <w:p w:rsidR="00216D85" w:rsidRDefault="00216D85">
    <w:pPr>
      <w:pStyle w:val="Kopfzeile"/>
      <w:rPr>
        <w:rFonts w:ascii="Times New Roman" w:hAnsi="Times New Roman"/>
        <w:sz w:val="20"/>
      </w:rPr>
    </w:pPr>
  </w:p>
  <w:p w:rsidR="00216D85" w:rsidRDefault="00216D85">
    <w:pPr>
      <w:pStyle w:val="Kopfzeile"/>
      <w:rPr>
        <w:rFonts w:ascii="Times New Roman" w:hAnsi="Times New Roman"/>
        <w:sz w:val="20"/>
      </w:rPr>
    </w:pPr>
  </w:p>
  <w:p w:rsidR="00216D85" w:rsidRDefault="00216D85">
    <w:pPr>
      <w:pStyle w:val="Kopfzeile"/>
      <w:rPr>
        <w:rFonts w:ascii="Times New Roman" w:hAnsi="Times New Roman"/>
        <w:sz w:val="20"/>
      </w:rPr>
    </w:pPr>
  </w:p>
  <w:p w:rsidR="00216D85" w:rsidRDefault="00216D85">
    <w:pPr>
      <w:pStyle w:val="Kopfzeile"/>
      <w:rPr>
        <w:rFonts w:ascii="Times New Roman" w:hAnsi="Times New Roman"/>
        <w:sz w:val="20"/>
      </w:rPr>
    </w:pPr>
  </w:p>
  <w:p w:rsidR="00216D85" w:rsidRDefault="00216D85">
    <w:pPr>
      <w:pStyle w:val="Kopfzeile"/>
      <w:rPr>
        <w:rFonts w:ascii="Times New Roman" w:hAnsi="Times New Roman"/>
        <w:sz w:val="20"/>
      </w:rPr>
    </w:pPr>
  </w:p>
  <w:p w:rsidR="00216D85" w:rsidRDefault="00216D85">
    <w:pPr>
      <w:pStyle w:val="Kopfzeile"/>
      <w:rPr>
        <w:rFonts w:ascii="Times New Roman" w:hAnsi="Times New Roman"/>
        <w:sz w:val="20"/>
      </w:rPr>
    </w:pPr>
  </w:p>
  <w:p w:rsidR="00216D85" w:rsidRDefault="00216D85">
    <w:pPr>
      <w:pStyle w:val="Kopfzeile"/>
      <w:rPr>
        <w:sz w:val="16"/>
      </w:rPr>
    </w:pPr>
    <w:r>
      <w:rPr>
        <w:sz w:val="16"/>
      </w:rPr>
      <w:t xml:space="preserve">Wilhelmi Werke AG </w:t>
    </w:r>
    <w:r>
      <w:rPr>
        <w:b/>
        <w:sz w:val="16"/>
        <w:vertAlign w:val="superscript"/>
      </w:rPr>
      <w:t>.</w:t>
    </w:r>
    <w:r>
      <w:rPr>
        <w:sz w:val="16"/>
      </w:rPr>
      <w:t xml:space="preserve"> Postfach 55 </w:t>
    </w:r>
    <w:r>
      <w:rPr>
        <w:b/>
        <w:sz w:val="16"/>
        <w:vertAlign w:val="superscript"/>
      </w:rPr>
      <w:t>.</w:t>
    </w:r>
    <w:r>
      <w:rPr>
        <w:sz w:val="16"/>
      </w:rPr>
      <w:t xml:space="preserve"> 35631 Lahnau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E004A"/>
    <w:multiLevelType w:val="hybridMultilevel"/>
    <w:tmpl w:val="931AF750"/>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1B43C82"/>
    <w:multiLevelType w:val="hybridMultilevel"/>
    <w:tmpl w:val="2B3292F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7A444855"/>
    <w:multiLevelType w:val="hybridMultilevel"/>
    <w:tmpl w:val="4C6E813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3C"/>
    <w:rsid w:val="000304DB"/>
    <w:rsid w:val="0003651B"/>
    <w:rsid w:val="000377DD"/>
    <w:rsid w:val="000A0790"/>
    <w:rsid w:val="000A48FC"/>
    <w:rsid w:val="000B7AA6"/>
    <w:rsid w:val="00111230"/>
    <w:rsid w:val="0012767D"/>
    <w:rsid w:val="0013718A"/>
    <w:rsid w:val="001636C0"/>
    <w:rsid w:val="001A47BA"/>
    <w:rsid w:val="001C0BD2"/>
    <w:rsid w:val="00216D85"/>
    <w:rsid w:val="0024718A"/>
    <w:rsid w:val="00260CDD"/>
    <w:rsid w:val="002B6277"/>
    <w:rsid w:val="002C713C"/>
    <w:rsid w:val="002D7E91"/>
    <w:rsid w:val="00335D6A"/>
    <w:rsid w:val="00343CAE"/>
    <w:rsid w:val="00365CAD"/>
    <w:rsid w:val="0038708C"/>
    <w:rsid w:val="00406713"/>
    <w:rsid w:val="00451B2F"/>
    <w:rsid w:val="0045479E"/>
    <w:rsid w:val="00485B12"/>
    <w:rsid w:val="004D59D4"/>
    <w:rsid w:val="004F70A5"/>
    <w:rsid w:val="005465F7"/>
    <w:rsid w:val="005A5E3A"/>
    <w:rsid w:val="005B7CD5"/>
    <w:rsid w:val="005E43B3"/>
    <w:rsid w:val="00615B7D"/>
    <w:rsid w:val="00633876"/>
    <w:rsid w:val="00665D22"/>
    <w:rsid w:val="00674BF6"/>
    <w:rsid w:val="006866AC"/>
    <w:rsid w:val="00691C67"/>
    <w:rsid w:val="00692A4C"/>
    <w:rsid w:val="006B79FE"/>
    <w:rsid w:val="006F0C69"/>
    <w:rsid w:val="006F79C4"/>
    <w:rsid w:val="00710DED"/>
    <w:rsid w:val="007178B0"/>
    <w:rsid w:val="0073009D"/>
    <w:rsid w:val="007369B1"/>
    <w:rsid w:val="00793D98"/>
    <w:rsid w:val="007C2611"/>
    <w:rsid w:val="007E7147"/>
    <w:rsid w:val="0080551F"/>
    <w:rsid w:val="00805E10"/>
    <w:rsid w:val="00830CD6"/>
    <w:rsid w:val="00891C67"/>
    <w:rsid w:val="00931CB9"/>
    <w:rsid w:val="00950106"/>
    <w:rsid w:val="00990D15"/>
    <w:rsid w:val="00997342"/>
    <w:rsid w:val="009E062B"/>
    <w:rsid w:val="00A327A0"/>
    <w:rsid w:val="00AB71E8"/>
    <w:rsid w:val="00AB7B44"/>
    <w:rsid w:val="00AD00FB"/>
    <w:rsid w:val="00AE4814"/>
    <w:rsid w:val="00AE7A42"/>
    <w:rsid w:val="00AF4BE6"/>
    <w:rsid w:val="00B071D4"/>
    <w:rsid w:val="00B54D3C"/>
    <w:rsid w:val="00B54ED4"/>
    <w:rsid w:val="00BA562F"/>
    <w:rsid w:val="00BB3ECB"/>
    <w:rsid w:val="00BD3D5F"/>
    <w:rsid w:val="00BD5F47"/>
    <w:rsid w:val="00C23C5E"/>
    <w:rsid w:val="00C51B2E"/>
    <w:rsid w:val="00CB5DCD"/>
    <w:rsid w:val="00CC3B00"/>
    <w:rsid w:val="00CF617F"/>
    <w:rsid w:val="00D11476"/>
    <w:rsid w:val="00D27F08"/>
    <w:rsid w:val="00D36BF6"/>
    <w:rsid w:val="00D641D9"/>
    <w:rsid w:val="00D87DCD"/>
    <w:rsid w:val="00DE3EF9"/>
    <w:rsid w:val="00DF3005"/>
    <w:rsid w:val="00E13908"/>
    <w:rsid w:val="00E70077"/>
    <w:rsid w:val="00E74C89"/>
    <w:rsid w:val="00EF7BAD"/>
    <w:rsid w:val="00F02B80"/>
    <w:rsid w:val="00F449EC"/>
    <w:rsid w:val="00F87047"/>
    <w:rsid w:val="00F93E51"/>
    <w:rsid w:val="00FD24AB"/>
    <w:rsid w:val="00FE2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5B47F5-9318-42DC-980D-6382ACB6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3">
    <w:name w:val="heading 3"/>
    <w:basedOn w:val="Standard"/>
    <w:next w:val="Standard"/>
    <w:qFormat/>
    <w:rsid w:val="00B54ED4"/>
    <w:pPr>
      <w:keepNext/>
      <w:spacing w:before="240" w:after="60"/>
      <w:outlineLvl w:val="2"/>
    </w:pPr>
    <w:rPr>
      <w:rFonts w:cs="Arial"/>
      <w:b/>
      <w:bCs/>
      <w:sz w:val="26"/>
      <w:szCs w:val="26"/>
    </w:rPr>
  </w:style>
  <w:style w:type="paragraph" w:styleId="berschrift4">
    <w:name w:val="heading 4"/>
    <w:basedOn w:val="Standard"/>
    <w:next w:val="Standard"/>
    <w:qFormat/>
    <w:rsid w:val="007369B1"/>
    <w:pPr>
      <w:keepNext/>
      <w:tabs>
        <w:tab w:val="left" w:pos="180"/>
        <w:tab w:val="left" w:pos="1620"/>
      </w:tabs>
      <w:ind w:left="1620"/>
      <w:outlineLvl w:val="3"/>
    </w:pPr>
    <w:rPr>
      <w:rFonts w:cs="Arial"/>
      <w:i/>
      <w:iCs/>
      <w:sz w:val="22"/>
      <w:szCs w:val="24"/>
    </w:rPr>
  </w:style>
  <w:style w:type="paragraph" w:styleId="berschrift5">
    <w:name w:val="heading 5"/>
    <w:basedOn w:val="Standard"/>
    <w:next w:val="Standard"/>
    <w:qFormat/>
    <w:rsid w:val="007369B1"/>
    <w:pPr>
      <w:keepNext/>
      <w:tabs>
        <w:tab w:val="left" w:pos="1620"/>
      </w:tabs>
      <w:outlineLvl w:val="4"/>
    </w:pPr>
    <w:rPr>
      <w:rFonts w:cs="Arial"/>
      <w:i/>
      <w:iCs/>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usschreibungstext">
    <w:name w:val="Ausschreibungstext"/>
    <w:pPr>
      <w:tabs>
        <w:tab w:val="left" w:pos="2880"/>
        <w:tab w:val="left" w:pos="3136"/>
      </w:tabs>
      <w:ind w:left="3136" w:right="1985" w:hanging="2563"/>
    </w:pPr>
    <w:rPr>
      <w:rFonts w:ascii="Arial" w:hAnsi="Arial"/>
      <w:sz w:val="24"/>
    </w:rPr>
  </w:style>
  <w:style w:type="paragraph" w:customStyle="1" w:styleId="Ausschreibungstextkopf">
    <w:name w:val="Ausschreibungstextkopf"/>
    <w:basedOn w:val="Ausschreibungstext"/>
    <w:pPr>
      <w:ind w:left="573" w:firstLine="0"/>
    </w:pPr>
    <w:rPr>
      <w:noProof/>
    </w:rPr>
  </w:style>
  <w:style w:type="paragraph" w:customStyle="1" w:styleId="Ausschreibungskopf">
    <w:name w:val="Ausschreibungskopf"/>
    <w:basedOn w:val="Standard"/>
    <w:pPr>
      <w:tabs>
        <w:tab w:val="left" w:pos="2880"/>
        <w:tab w:val="left" w:pos="3136"/>
      </w:tabs>
      <w:ind w:left="573" w:right="1928"/>
    </w:pPr>
  </w:style>
  <w:style w:type="paragraph" w:customStyle="1" w:styleId="Ausschreibungstextzeile">
    <w:name w:val="Ausschreibungstextzeile"/>
    <w:basedOn w:val="Ausschreibungstext"/>
    <w:pPr>
      <w:tabs>
        <w:tab w:val="clear" w:pos="2880"/>
        <w:tab w:val="clear" w:pos="3136"/>
        <w:tab w:val="left" w:pos="2835"/>
        <w:tab w:val="left" w:pos="3119"/>
      </w:tabs>
      <w:ind w:left="3119" w:right="1928" w:hanging="2546"/>
    </w:pPr>
  </w:style>
  <w:style w:type="paragraph" w:customStyle="1" w:styleId="Dimensionszeile">
    <w:name w:val="Dimensionszeile"/>
    <w:pPr>
      <w:tabs>
        <w:tab w:val="left" w:pos="3456"/>
        <w:tab w:val="right" w:leader="dot" w:pos="5103"/>
        <w:tab w:val="right" w:pos="5670"/>
      </w:tabs>
    </w:pPr>
    <w:rPr>
      <w:rFonts w:ascii="Arial" w:hAnsi="Arial"/>
      <w:sz w:val="24"/>
    </w:rPr>
  </w:style>
  <w:style w:type="paragraph" w:styleId="Fuzeile">
    <w:name w:val="footer"/>
    <w:basedOn w:val="Standard"/>
    <w:pPr>
      <w:tabs>
        <w:tab w:val="center" w:pos="4536"/>
        <w:tab w:val="right" w:pos="9072"/>
      </w:tabs>
    </w:pPr>
  </w:style>
  <w:style w:type="paragraph" w:customStyle="1" w:styleId="KAT1">
    <w:name w:val="K AT 1"/>
    <w:basedOn w:val="Standard"/>
    <w:pPr>
      <w:tabs>
        <w:tab w:val="left" w:pos="576"/>
        <w:tab w:val="left" w:pos="3024"/>
        <w:tab w:val="left" w:pos="7920"/>
        <w:tab w:val="left" w:pos="11907"/>
      </w:tabs>
      <w:spacing w:line="240" w:lineRule="exact"/>
    </w:pPr>
    <w:rPr>
      <w:b/>
    </w:rPr>
  </w:style>
  <w:style w:type="paragraph" w:customStyle="1" w:styleId="KAT2">
    <w:name w:val="K AT 2"/>
    <w:basedOn w:val="Standard"/>
    <w:pPr>
      <w:tabs>
        <w:tab w:val="left" w:pos="576"/>
        <w:tab w:val="left" w:pos="3024"/>
        <w:tab w:val="right" w:pos="10348"/>
      </w:tabs>
      <w:spacing w:line="240" w:lineRule="exact"/>
    </w:pPr>
  </w:style>
  <w:style w:type="paragraph" w:customStyle="1" w:styleId="KAT3">
    <w:name w:val="K AT 3"/>
    <w:basedOn w:val="Standard"/>
    <w:pPr>
      <w:tabs>
        <w:tab w:val="left" w:pos="576"/>
        <w:tab w:val="left" w:pos="3024"/>
        <w:tab w:val="right" w:pos="10368"/>
        <w:tab w:val="left" w:pos="11907"/>
      </w:tabs>
      <w:spacing w:line="240" w:lineRule="exact"/>
    </w:pPr>
    <w:rPr>
      <w:b/>
    </w:rPr>
  </w:style>
  <w:style w:type="paragraph" w:customStyle="1" w:styleId="KAT4">
    <w:name w:val="K AT 4"/>
    <w:basedOn w:val="Standard"/>
    <w:pPr>
      <w:tabs>
        <w:tab w:val="left" w:pos="1985"/>
        <w:tab w:val="right" w:pos="10348"/>
      </w:tabs>
      <w:spacing w:line="240" w:lineRule="exact"/>
    </w:pPr>
  </w:style>
  <w:style w:type="paragraph" w:customStyle="1" w:styleId="KAT5">
    <w:name w:val="K AT 5"/>
    <w:basedOn w:val="Standard"/>
    <w:pPr>
      <w:tabs>
        <w:tab w:val="left" w:pos="3024"/>
        <w:tab w:val="left" w:pos="6379"/>
        <w:tab w:val="right" w:pos="10348"/>
        <w:tab w:val="left" w:pos="11907"/>
      </w:tabs>
      <w:spacing w:line="240" w:lineRule="exact"/>
    </w:pPr>
  </w:style>
  <w:style w:type="paragraph" w:customStyle="1" w:styleId="KAT6">
    <w:name w:val="K AT 6"/>
    <w:basedOn w:val="Standard"/>
    <w:pPr>
      <w:tabs>
        <w:tab w:val="right" w:pos="10348"/>
      </w:tabs>
      <w:spacing w:line="240" w:lineRule="exact"/>
    </w:pPr>
  </w:style>
  <w:style w:type="paragraph" w:styleId="Kopfzeile">
    <w:name w:val="header"/>
    <w:basedOn w:val="Standard"/>
    <w:pPr>
      <w:tabs>
        <w:tab w:val="center" w:pos="4536"/>
        <w:tab w:val="right" w:pos="9072"/>
      </w:tabs>
    </w:pPr>
  </w:style>
  <w:style w:type="paragraph" w:customStyle="1" w:styleId="Preisabsatz">
    <w:name w:val="Preisabsatz"/>
    <w:pPr>
      <w:tabs>
        <w:tab w:val="left" w:pos="5040"/>
        <w:tab w:val="left" w:pos="6336"/>
        <w:tab w:val="right" w:leader="dot" w:pos="7797"/>
        <w:tab w:val="right" w:pos="8789"/>
        <w:tab w:val="right" w:leader="dot" w:pos="10348"/>
      </w:tabs>
    </w:pPr>
    <w:rPr>
      <w:rFonts w:ascii="Arial" w:hAnsi="Arial"/>
      <w:sz w:val="24"/>
    </w:rPr>
  </w:style>
  <w:style w:type="paragraph" w:customStyle="1" w:styleId="U0">
    <w:name w:val="U0"/>
    <w:pPr>
      <w:tabs>
        <w:tab w:val="bar" w:pos="720"/>
        <w:tab w:val="left" w:pos="1008"/>
        <w:tab w:val="bar" w:pos="7920"/>
        <w:tab w:val="left" w:pos="8064"/>
        <w:tab w:val="bar" w:pos="8784"/>
        <w:tab w:val="left" w:pos="9072"/>
      </w:tabs>
      <w:spacing w:line="240" w:lineRule="exact"/>
    </w:pPr>
    <w:rPr>
      <w:rFonts w:ascii="Arial" w:hAnsi="Arial"/>
      <w:b/>
      <w:sz w:val="24"/>
      <w:u w:val="single"/>
    </w:rPr>
  </w:style>
  <w:style w:type="paragraph" w:customStyle="1" w:styleId="U1">
    <w:name w:val="U1"/>
    <w:pPr>
      <w:tabs>
        <w:tab w:val="bar" w:pos="720"/>
        <w:tab w:val="left" w:pos="1008"/>
        <w:tab w:val="left" w:pos="2880"/>
        <w:tab w:val="bar" w:pos="7920"/>
        <w:tab w:val="bar" w:pos="8784"/>
      </w:tabs>
      <w:spacing w:line="240" w:lineRule="exact"/>
      <w:ind w:right="1985"/>
    </w:pPr>
    <w:rPr>
      <w:rFonts w:ascii="Arial" w:hAnsi="Arial"/>
      <w:b/>
      <w:sz w:val="24"/>
    </w:rPr>
  </w:style>
  <w:style w:type="paragraph" w:customStyle="1" w:styleId="U2">
    <w:name w:val="U2"/>
    <w:pPr>
      <w:tabs>
        <w:tab w:val="bar" w:pos="720"/>
        <w:tab w:val="bar" w:pos="7920"/>
        <w:tab w:val="left" w:pos="8208"/>
        <w:tab w:val="bar" w:pos="8784"/>
        <w:tab w:val="left" w:pos="8928"/>
      </w:tabs>
      <w:spacing w:line="240" w:lineRule="exact"/>
      <w:ind w:left="1008"/>
    </w:pPr>
    <w:rPr>
      <w:rFonts w:ascii="Arial" w:hAnsi="Arial"/>
      <w:sz w:val="24"/>
    </w:rPr>
  </w:style>
  <w:style w:type="paragraph" w:customStyle="1" w:styleId="AT">
    <w:name w:val="AT"/>
    <w:pPr>
      <w:tabs>
        <w:tab w:val="left" w:pos="2880"/>
      </w:tabs>
      <w:spacing w:line="240" w:lineRule="exact"/>
      <w:ind w:left="573" w:right="1985"/>
    </w:pPr>
    <w:rPr>
      <w:rFonts w:ascii="Courier" w:hAnsi="Courier"/>
      <w:sz w:val="24"/>
    </w:rPr>
  </w:style>
  <w:style w:type="paragraph" w:customStyle="1" w:styleId="AusschreibungskopfKlima">
    <w:name w:val="AusschreibungskopfKlima"/>
    <w:basedOn w:val="Ausschreibungskopf"/>
    <w:pPr>
      <w:tabs>
        <w:tab w:val="left" w:pos="1418"/>
        <w:tab w:val="left" w:pos="5529"/>
      </w:tabs>
      <w:ind w:left="1418" w:hanging="284"/>
    </w:pPr>
  </w:style>
  <w:style w:type="paragraph" w:styleId="NurText">
    <w:name w:val="Plain Text"/>
    <w:basedOn w:val="Standard"/>
    <w:rPr>
      <w:rFonts w:ascii="Courier New" w:hAnsi="Courier New" w:cs="Courier New"/>
      <w:sz w:val="20"/>
    </w:rPr>
  </w:style>
  <w:style w:type="paragraph" w:styleId="Textkrper2">
    <w:name w:val="Body Text 2"/>
    <w:basedOn w:val="Standard"/>
    <w:rsid w:val="00E70077"/>
    <w:pPr>
      <w:ind w:right="3621"/>
      <w:jc w:val="both"/>
    </w:pPr>
    <w:rPr>
      <w:rFonts w:ascii="Arial Narrow" w:hAnsi="Arial Narrow" w:cs="Arial"/>
      <w:szCs w:val="24"/>
    </w:rPr>
  </w:style>
  <w:style w:type="paragraph" w:styleId="Textkrper">
    <w:name w:val="Body Text"/>
    <w:basedOn w:val="Standard"/>
    <w:rsid w:val="007369B1"/>
    <w:pPr>
      <w:spacing w:after="120"/>
    </w:pPr>
  </w:style>
  <w:style w:type="paragraph" w:customStyle="1" w:styleId="Default">
    <w:name w:val="Default"/>
    <w:rsid w:val="005B7CD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5602">
      <w:bodyDiv w:val="1"/>
      <w:marLeft w:val="0"/>
      <w:marRight w:val="0"/>
      <w:marTop w:val="0"/>
      <w:marBottom w:val="0"/>
      <w:divBdr>
        <w:top w:val="none" w:sz="0" w:space="0" w:color="auto"/>
        <w:left w:val="none" w:sz="0" w:space="0" w:color="auto"/>
        <w:bottom w:val="none" w:sz="0" w:space="0" w:color="auto"/>
        <w:right w:val="none" w:sz="0" w:space="0" w:color="auto"/>
      </w:divBdr>
    </w:div>
    <w:div w:id="1029987242">
      <w:bodyDiv w:val="1"/>
      <w:marLeft w:val="0"/>
      <w:marRight w:val="0"/>
      <w:marTop w:val="0"/>
      <w:marBottom w:val="0"/>
      <w:divBdr>
        <w:top w:val="none" w:sz="0" w:space="0" w:color="auto"/>
        <w:left w:val="none" w:sz="0" w:space="0" w:color="auto"/>
        <w:bottom w:val="none" w:sz="0" w:space="0" w:color="auto"/>
        <w:right w:val="none" w:sz="0" w:space="0" w:color="auto"/>
      </w:divBdr>
    </w:div>
    <w:div w:id="1227758400">
      <w:bodyDiv w:val="1"/>
      <w:marLeft w:val="0"/>
      <w:marRight w:val="0"/>
      <w:marTop w:val="0"/>
      <w:marBottom w:val="0"/>
      <w:divBdr>
        <w:top w:val="none" w:sz="0" w:space="0" w:color="auto"/>
        <w:left w:val="none" w:sz="0" w:space="0" w:color="auto"/>
        <w:bottom w:val="none" w:sz="0" w:space="0" w:color="auto"/>
        <w:right w:val="none" w:sz="0" w:space="0" w:color="auto"/>
      </w:divBdr>
      <w:divsChild>
        <w:div w:id="1480070337">
          <w:marLeft w:val="0"/>
          <w:marRight w:val="0"/>
          <w:marTop w:val="0"/>
          <w:marBottom w:val="0"/>
          <w:divBdr>
            <w:top w:val="none" w:sz="0" w:space="0" w:color="auto"/>
            <w:left w:val="none" w:sz="0" w:space="0" w:color="auto"/>
            <w:bottom w:val="none" w:sz="0" w:space="0" w:color="auto"/>
            <w:right w:val="none" w:sz="0" w:space="0" w:color="auto"/>
          </w:divBdr>
          <w:divsChild>
            <w:div w:id="1532297892">
              <w:marLeft w:val="0"/>
              <w:marRight w:val="0"/>
              <w:marTop w:val="0"/>
              <w:marBottom w:val="0"/>
              <w:divBdr>
                <w:top w:val="none" w:sz="0" w:space="0" w:color="auto"/>
                <w:left w:val="none" w:sz="0" w:space="0" w:color="auto"/>
                <w:bottom w:val="none" w:sz="0" w:space="0" w:color="auto"/>
                <w:right w:val="none" w:sz="0" w:space="0" w:color="auto"/>
              </w:divBdr>
              <w:divsChild>
                <w:div w:id="2026440500">
                  <w:marLeft w:val="0"/>
                  <w:marRight w:val="0"/>
                  <w:marTop w:val="0"/>
                  <w:marBottom w:val="0"/>
                  <w:divBdr>
                    <w:top w:val="none" w:sz="0" w:space="0" w:color="auto"/>
                    <w:left w:val="none" w:sz="0" w:space="0" w:color="auto"/>
                    <w:bottom w:val="none" w:sz="0" w:space="0" w:color="auto"/>
                    <w:right w:val="none" w:sz="0" w:space="0" w:color="auto"/>
                  </w:divBdr>
                  <w:divsChild>
                    <w:div w:id="2053845966">
                      <w:marLeft w:val="0"/>
                      <w:marRight w:val="0"/>
                      <w:marTop w:val="0"/>
                      <w:marBottom w:val="0"/>
                      <w:divBdr>
                        <w:top w:val="none" w:sz="0" w:space="0" w:color="auto"/>
                        <w:left w:val="none" w:sz="0" w:space="0" w:color="auto"/>
                        <w:bottom w:val="none" w:sz="0" w:space="0" w:color="auto"/>
                        <w:right w:val="none" w:sz="0" w:space="0" w:color="auto"/>
                      </w:divBdr>
                      <w:divsChild>
                        <w:div w:id="6703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06589">
      <w:bodyDiv w:val="1"/>
      <w:marLeft w:val="0"/>
      <w:marRight w:val="0"/>
      <w:marTop w:val="0"/>
      <w:marBottom w:val="0"/>
      <w:divBdr>
        <w:top w:val="none" w:sz="0" w:space="0" w:color="auto"/>
        <w:left w:val="none" w:sz="0" w:space="0" w:color="auto"/>
        <w:bottom w:val="none" w:sz="0" w:space="0" w:color="auto"/>
        <w:right w:val="none" w:sz="0" w:space="0" w:color="auto"/>
      </w:divBdr>
    </w:div>
    <w:div w:id="17457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LI-B&#228;renz\4-LV%20Vorlagen\LV.Vorlagen%20Downloadarchiv\Ausschreibungstexte-JB\FWA_Cool%20(fugenlose%20Akustikk&#252;hldecken)\001-K&#252;hldecke-Mikropor_G-FWA-Glas_Cool-Alvaro-Fein_K%200,3-0,5%20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001-Kühldecke-Mikropor_G-FWA-Glas_Cool-Alvaro-Fein_K 0,3-0,5 mm.dot</Template>
  <TotalTime>0</TotalTime>
  <Pages>7</Pages>
  <Words>1309</Words>
  <Characters>8253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Autotexte für Ausschreibung</vt:lpstr>
    </vt:vector>
  </TitlesOfParts>
  <Manager>Rainer Wenzel</Manager>
  <Company>Wilhelmi Werke AG</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Autotexte für Ausschreibung</dc:title>
  <dc:subject>Ausschreibungstexte Version 6</dc:subject>
  <dc:creator>Jörg Bärenz</dc:creator>
  <cp:keywords/>
  <dc:description>Diese Version wird die im Januar 99 verteilte Version 5 ablösen._x000d_
Geplantes Update 12/99</dc:description>
  <cp:lastModifiedBy>Lahnau Akustik</cp:lastModifiedBy>
  <cp:revision>1</cp:revision>
  <cp:lastPrinted>2005-08-23T16:49:00Z</cp:lastPrinted>
  <dcterms:created xsi:type="dcterms:W3CDTF">2017-03-29T15:06:00Z</dcterms:created>
  <dcterms:modified xsi:type="dcterms:W3CDTF">2017-03-29T15:08:00Z</dcterms:modified>
</cp:coreProperties>
</file>